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9" w:rsidRPr="00577383" w:rsidRDefault="004E20C9">
      <w:pPr>
        <w:pStyle w:val="a3"/>
      </w:pPr>
    </w:p>
    <w:p w:rsidR="004E20C9" w:rsidRPr="00577383" w:rsidRDefault="004E20C9">
      <w:pPr>
        <w:pStyle w:val="a3"/>
      </w:pPr>
    </w:p>
    <w:p w:rsidR="004E20C9" w:rsidRPr="00577383" w:rsidRDefault="004E20C9">
      <w:pPr>
        <w:pStyle w:val="a3"/>
      </w:pPr>
    </w:p>
    <w:p w:rsidR="004E20C9" w:rsidRPr="00577383" w:rsidRDefault="004E20C9">
      <w:pPr>
        <w:pStyle w:val="a3"/>
      </w:pPr>
    </w:p>
    <w:p w:rsidR="004E20C9" w:rsidRPr="00577383" w:rsidRDefault="004E20C9">
      <w:pPr>
        <w:pStyle w:val="a3"/>
      </w:pPr>
    </w:p>
    <w:p w:rsidR="004E20C9" w:rsidRPr="00577383" w:rsidRDefault="004E20C9">
      <w:pPr>
        <w:pStyle w:val="a3"/>
      </w:pPr>
    </w:p>
    <w:p w:rsidR="00007CCB" w:rsidRPr="00577383" w:rsidRDefault="00007CCB">
      <w:pPr>
        <w:pStyle w:val="a3"/>
        <w:spacing w:before="4"/>
      </w:pPr>
    </w:p>
    <w:p w:rsidR="00600298" w:rsidRDefault="00713215" w:rsidP="00600298">
      <w:pPr>
        <w:widowControl/>
        <w:adjustRightInd w:val="0"/>
        <w:spacing w:line="192" w:lineRule="auto"/>
        <w:jc w:val="both"/>
        <w:rPr>
          <w:rFonts w:eastAsiaTheme="minorHAnsi"/>
          <w:sz w:val="28"/>
          <w:szCs w:val="28"/>
        </w:rPr>
      </w:pPr>
      <w:proofErr w:type="gramStart"/>
      <w:r w:rsidRPr="00600298">
        <w:rPr>
          <w:sz w:val="28"/>
          <w:szCs w:val="28"/>
        </w:rPr>
        <w:t>Об</w:t>
      </w:r>
      <w:r w:rsidRPr="00600298">
        <w:rPr>
          <w:spacing w:val="1"/>
          <w:sz w:val="28"/>
          <w:szCs w:val="28"/>
        </w:rPr>
        <w:t xml:space="preserve"> </w:t>
      </w:r>
      <w:r w:rsidRPr="00600298">
        <w:rPr>
          <w:sz w:val="28"/>
          <w:szCs w:val="28"/>
        </w:rPr>
        <w:t>утверждении</w:t>
      </w:r>
      <w:r w:rsidRPr="00600298">
        <w:rPr>
          <w:spacing w:val="1"/>
          <w:sz w:val="28"/>
          <w:szCs w:val="28"/>
        </w:rPr>
        <w:t xml:space="preserve"> </w:t>
      </w:r>
      <w:r w:rsidR="00600298" w:rsidRPr="00600298">
        <w:rPr>
          <w:spacing w:val="1"/>
          <w:sz w:val="28"/>
          <w:szCs w:val="28"/>
        </w:rPr>
        <w:t xml:space="preserve">Порядка предоставления </w:t>
      </w:r>
      <w:r w:rsidR="00600298" w:rsidRPr="00600298">
        <w:rPr>
          <w:rFonts w:eastAsiaTheme="minorHAnsi"/>
          <w:sz w:val="28"/>
          <w:szCs w:val="28"/>
        </w:rPr>
        <w:t>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proofErr w:type="gramEnd"/>
    </w:p>
    <w:p w:rsidR="00007CCB" w:rsidRPr="00577383" w:rsidRDefault="00007CCB" w:rsidP="00577383">
      <w:pPr>
        <w:widowControl/>
        <w:adjustRightInd w:val="0"/>
        <w:jc w:val="both"/>
        <w:rPr>
          <w:rFonts w:eastAsiaTheme="minorHAnsi"/>
          <w:sz w:val="20"/>
          <w:szCs w:val="28"/>
        </w:rPr>
      </w:pPr>
    </w:p>
    <w:p w:rsidR="004E20C9" w:rsidRDefault="00713215" w:rsidP="00577383">
      <w:pPr>
        <w:pStyle w:val="a3"/>
        <w:spacing w:line="230" w:lineRule="auto"/>
        <w:ind w:firstLine="708"/>
        <w:jc w:val="both"/>
        <w:rPr>
          <w:rFonts w:eastAsiaTheme="minorHAnsi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Ставропольской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Думы</w:t>
      </w:r>
      <w:r w:rsidR="00C1524C">
        <w:rPr>
          <w:spacing w:val="1"/>
        </w:rPr>
        <w:br/>
      </w:r>
      <w:r>
        <w:t>от</w:t>
      </w:r>
      <w:r>
        <w:rPr>
          <w:spacing w:val="1"/>
        </w:rPr>
        <w:t xml:space="preserve"> </w:t>
      </w:r>
      <w:r>
        <w:t>27</w:t>
      </w:r>
      <w:r w:rsidR="00C1524C">
        <w:t xml:space="preserve"> марта </w:t>
      </w:r>
      <w:r>
        <w:t xml:space="preserve">2019 </w:t>
      </w:r>
      <w:r w:rsidR="00C1524C">
        <w:t xml:space="preserve">г. </w:t>
      </w:r>
      <w:r>
        <w:t>№ 329 «О дополнительных мерах социальной поддержки граждан,</w:t>
      </w:r>
      <w:r>
        <w:rPr>
          <w:spacing w:val="-67"/>
        </w:rPr>
        <w:t xml:space="preserve"> </w:t>
      </w:r>
      <w:r>
        <w:t>оказавшихся в трудной жизненной ситуации»</w:t>
      </w:r>
      <w:r w:rsidR="00C1524C">
        <w:t>,</w:t>
      </w:r>
      <w:r>
        <w:t xml:space="preserve"> в целях определения </w:t>
      </w:r>
      <w:r w:rsidR="00C1524C">
        <w:t xml:space="preserve">порядка </w:t>
      </w:r>
      <w:r w:rsidR="00007CCB" w:rsidRPr="00600298">
        <w:rPr>
          <w:spacing w:val="1"/>
        </w:rPr>
        <w:t xml:space="preserve">предоставления </w:t>
      </w:r>
      <w:r w:rsidR="00007CCB" w:rsidRPr="00600298">
        <w:rPr>
          <w:rFonts w:eastAsiaTheme="minorHAnsi"/>
        </w:rPr>
        <w:t>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</w:t>
      </w:r>
      <w:proofErr w:type="gramEnd"/>
      <w:r w:rsidR="00007CCB" w:rsidRPr="00600298">
        <w:rPr>
          <w:rFonts w:eastAsiaTheme="minorHAnsi"/>
        </w:rPr>
        <w:t xml:space="preserve">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</w:p>
    <w:p w:rsidR="00007CCB" w:rsidRPr="00577383" w:rsidRDefault="00007CCB" w:rsidP="00577383">
      <w:pPr>
        <w:pStyle w:val="a3"/>
        <w:spacing w:line="230" w:lineRule="auto"/>
        <w:ind w:firstLine="708"/>
        <w:jc w:val="both"/>
        <w:rPr>
          <w:sz w:val="20"/>
        </w:rPr>
      </w:pPr>
    </w:p>
    <w:p w:rsidR="004E20C9" w:rsidRDefault="00713215" w:rsidP="00577383">
      <w:pPr>
        <w:pStyle w:val="a3"/>
        <w:spacing w:line="230" w:lineRule="auto"/>
      </w:pPr>
      <w:r>
        <w:t>ПОСТАНОВЛЯЮ:</w:t>
      </w:r>
    </w:p>
    <w:p w:rsidR="004E20C9" w:rsidRPr="00577383" w:rsidRDefault="004E20C9" w:rsidP="00577383">
      <w:pPr>
        <w:pStyle w:val="a3"/>
        <w:tabs>
          <w:tab w:val="left" w:pos="1134"/>
        </w:tabs>
        <w:spacing w:line="230" w:lineRule="auto"/>
        <w:ind w:firstLine="709"/>
        <w:rPr>
          <w:sz w:val="20"/>
        </w:rPr>
      </w:pPr>
    </w:p>
    <w:p w:rsidR="004E20C9" w:rsidRDefault="00713215" w:rsidP="00577383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spacing w:line="230" w:lineRule="auto"/>
        <w:ind w:left="0" w:righ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C1524C">
        <w:rPr>
          <w:spacing w:val="1"/>
          <w:sz w:val="28"/>
        </w:rPr>
        <w:t>прилагаемый Порядок</w:t>
      </w:r>
      <w:r w:rsidR="00007CCB">
        <w:rPr>
          <w:spacing w:val="1"/>
          <w:sz w:val="28"/>
        </w:rPr>
        <w:t xml:space="preserve"> </w:t>
      </w:r>
      <w:r w:rsidR="00007CCB" w:rsidRPr="00600298">
        <w:rPr>
          <w:spacing w:val="1"/>
          <w:sz w:val="28"/>
          <w:szCs w:val="28"/>
        </w:rPr>
        <w:t xml:space="preserve">предоставления </w:t>
      </w:r>
      <w:proofErr w:type="gramStart"/>
      <w:r w:rsidR="00007CCB" w:rsidRPr="00600298">
        <w:rPr>
          <w:rFonts w:eastAsiaTheme="minorHAnsi"/>
          <w:sz w:val="28"/>
          <w:szCs w:val="28"/>
        </w:rPr>
        <w:t>дополнительных</w:t>
      </w:r>
      <w:proofErr w:type="gramEnd"/>
      <w:r w:rsidR="00007CCB" w:rsidRPr="00600298">
        <w:rPr>
          <w:rFonts w:eastAsiaTheme="minorHAnsi"/>
          <w:sz w:val="28"/>
          <w:szCs w:val="28"/>
        </w:rPr>
        <w:t xml:space="preserve"> </w:t>
      </w:r>
      <w:proofErr w:type="gramStart"/>
      <w:r w:rsidR="00007CCB" w:rsidRPr="00600298">
        <w:rPr>
          <w:rFonts w:eastAsiaTheme="minorHAnsi"/>
          <w:sz w:val="28"/>
          <w:szCs w:val="28"/>
        </w:rPr>
        <w:t>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r>
        <w:rPr>
          <w:sz w:val="28"/>
        </w:rPr>
        <w:t>.</w:t>
      </w:r>
      <w:proofErr w:type="gramEnd"/>
    </w:p>
    <w:p w:rsidR="004E20C9" w:rsidRPr="00577383" w:rsidRDefault="00577383" w:rsidP="00577383">
      <w:pPr>
        <w:pStyle w:val="a4"/>
        <w:widowControl/>
        <w:numPr>
          <w:ilvl w:val="0"/>
          <w:numId w:val="4"/>
        </w:numPr>
        <w:tabs>
          <w:tab w:val="left" w:pos="1134"/>
        </w:tabs>
        <w:adjustRightInd w:val="0"/>
        <w:spacing w:line="230" w:lineRule="auto"/>
        <w:ind w:left="0" w:right="0" w:firstLine="709"/>
        <w:jc w:val="both"/>
        <w:rPr>
          <w:rFonts w:eastAsiaTheme="minorHAnsi"/>
          <w:sz w:val="28"/>
          <w:szCs w:val="28"/>
        </w:rPr>
      </w:pPr>
      <w:r w:rsidRPr="00577383">
        <w:rPr>
          <w:rFonts w:eastAsiaTheme="minorHAnsi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713215" w:rsidRPr="00577383">
        <w:rPr>
          <w:rFonts w:eastAsiaTheme="minorHAnsi"/>
          <w:sz w:val="28"/>
          <w:szCs w:val="28"/>
        </w:rPr>
        <w:t>.</w:t>
      </w:r>
    </w:p>
    <w:p w:rsidR="004E20C9" w:rsidRDefault="00713215" w:rsidP="00577383">
      <w:pPr>
        <w:pStyle w:val="a4"/>
        <w:numPr>
          <w:ilvl w:val="0"/>
          <w:numId w:val="4"/>
        </w:numPr>
        <w:tabs>
          <w:tab w:val="left" w:pos="1134"/>
          <w:tab w:val="left" w:pos="1440"/>
          <w:tab w:val="left" w:pos="2940"/>
          <w:tab w:val="left" w:pos="4523"/>
          <w:tab w:val="left" w:pos="6709"/>
          <w:tab w:val="left" w:pos="7623"/>
        </w:tabs>
        <w:spacing w:line="230" w:lineRule="auto"/>
        <w:ind w:left="0" w:right="0" w:firstLine="709"/>
        <w:jc w:val="both"/>
        <w:rPr>
          <w:sz w:val="28"/>
        </w:rPr>
      </w:pPr>
      <w:r w:rsidRPr="00577383">
        <w:rPr>
          <w:rFonts w:eastAsiaTheme="minorHAnsi"/>
          <w:sz w:val="28"/>
          <w:szCs w:val="28"/>
        </w:rPr>
        <w:t>Разместить настоящее постановление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007CCB">
        <w:rPr>
          <w:sz w:val="28"/>
        </w:rPr>
        <w:t xml:space="preserve"> </w:t>
      </w:r>
      <w:r>
        <w:rPr>
          <w:sz w:val="28"/>
        </w:rPr>
        <w:t>города</w:t>
      </w:r>
      <w:r w:rsidR="00007CCB">
        <w:rPr>
          <w:sz w:val="28"/>
        </w:rPr>
        <w:t xml:space="preserve"> </w:t>
      </w:r>
      <w:r>
        <w:rPr>
          <w:sz w:val="28"/>
        </w:rPr>
        <w:t>Ставрополя</w:t>
      </w:r>
      <w:r w:rsidR="00007CCB">
        <w:rPr>
          <w:sz w:val="28"/>
        </w:rPr>
        <w:t xml:space="preserve"> в </w:t>
      </w:r>
      <w:r>
        <w:rPr>
          <w:spacing w:val="-1"/>
          <w:sz w:val="28"/>
        </w:rPr>
        <w:t>информационн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E20C9" w:rsidRDefault="00713215" w:rsidP="00577383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spacing w:line="230" w:lineRule="auto"/>
        <w:ind w:left="0" w:right="0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 w:rsidR="00007CCB">
        <w:rPr>
          <w:sz w:val="28"/>
        </w:rPr>
        <w:t xml:space="preserve">исполнения </w:t>
      </w:r>
      <w:r>
        <w:rPr>
          <w:sz w:val="28"/>
        </w:rPr>
        <w:t>настоящего постановления 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Ставрополя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Диреганову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</w:p>
    <w:p w:rsidR="004E20C9" w:rsidRDefault="004E20C9" w:rsidP="00600298">
      <w:pPr>
        <w:pStyle w:val="a3"/>
        <w:rPr>
          <w:sz w:val="30"/>
        </w:rPr>
      </w:pPr>
    </w:p>
    <w:p w:rsidR="004E20C9" w:rsidRDefault="00713215" w:rsidP="00577383">
      <w:pPr>
        <w:pStyle w:val="a3"/>
        <w:tabs>
          <w:tab w:val="left" w:pos="7602"/>
        </w:tabs>
        <w:spacing w:before="207"/>
        <w:jc w:val="both"/>
      </w:pPr>
      <w:r>
        <w:t>Глава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Ставрополя</w:t>
      </w:r>
      <w:r w:rsidR="00007CCB">
        <w:t xml:space="preserve">                                                             </w:t>
      </w:r>
      <w:r>
        <w:t>И.И.</w:t>
      </w:r>
      <w:r>
        <w:rPr>
          <w:spacing w:val="-2"/>
        </w:rPr>
        <w:t xml:space="preserve"> </w:t>
      </w:r>
      <w:r>
        <w:t>Ульянченко</w:t>
      </w:r>
    </w:p>
    <w:p w:rsidR="00007CCB" w:rsidRDefault="00007CCB" w:rsidP="00600298">
      <w:pPr>
        <w:jc w:val="both"/>
        <w:sectPr w:rsidR="00007CCB" w:rsidSect="00577383">
          <w:headerReference w:type="default" r:id="rId8"/>
          <w:type w:val="continuous"/>
          <w:pgSz w:w="11910" w:h="16840"/>
          <w:pgMar w:top="1418" w:right="567" w:bottom="993" w:left="1985" w:header="720" w:footer="720" w:gutter="0"/>
          <w:cols w:space="720"/>
          <w:titlePg/>
          <w:docGrid w:linePitch="299"/>
        </w:sectPr>
      </w:pPr>
    </w:p>
    <w:p w:rsidR="004E20C9" w:rsidRPr="007E3069" w:rsidRDefault="00AE1B31" w:rsidP="001C5E11">
      <w:pPr>
        <w:pStyle w:val="a3"/>
        <w:spacing w:line="192" w:lineRule="auto"/>
        <w:ind w:left="5407"/>
        <w:rPr>
          <w:color w:val="000000" w:themeColor="text1"/>
        </w:rPr>
      </w:pPr>
      <w:r>
        <w:rPr>
          <w:color w:val="000000" w:themeColor="text1"/>
        </w:rPr>
        <w:lastRenderedPageBreak/>
        <w:t>УТВЕРЖДЕН</w:t>
      </w:r>
    </w:p>
    <w:p w:rsidR="004E20C9" w:rsidRPr="007E3069" w:rsidRDefault="00713215" w:rsidP="001C5E11">
      <w:pPr>
        <w:pStyle w:val="a3"/>
        <w:spacing w:line="192" w:lineRule="auto"/>
        <w:ind w:left="5407"/>
        <w:rPr>
          <w:color w:val="000000" w:themeColor="text1"/>
        </w:rPr>
      </w:pPr>
      <w:r w:rsidRPr="007E3069">
        <w:rPr>
          <w:color w:val="000000" w:themeColor="text1"/>
        </w:rPr>
        <w:t>постановлением администрации</w:t>
      </w:r>
      <w:r w:rsidRPr="007E3069">
        <w:rPr>
          <w:color w:val="000000" w:themeColor="text1"/>
          <w:spacing w:val="-67"/>
        </w:rPr>
        <w:t xml:space="preserve"> </w:t>
      </w:r>
      <w:r w:rsidRPr="007E3069">
        <w:rPr>
          <w:color w:val="000000" w:themeColor="text1"/>
        </w:rPr>
        <w:t>города</w:t>
      </w:r>
      <w:r w:rsidRPr="007E3069">
        <w:rPr>
          <w:color w:val="000000" w:themeColor="text1"/>
          <w:spacing w:val="-2"/>
        </w:rPr>
        <w:t xml:space="preserve"> </w:t>
      </w:r>
      <w:r w:rsidRPr="007E3069">
        <w:rPr>
          <w:color w:val="000000" w:themeColor="text1"/>
        </w:rPr>
        <w:t>Ставрополя</w:t>
      </w:r>
    </w:p>
    <w:p w:rsidR="004E20C9" w:rsidRPr="007E3069" w:rsidRDefault="00713215" w:rsidP="001C5E11">
      <w:pPr>
        <w:pStyle w:val="a3"/>
        <w:tabs>
          <w:tab w:val="left" w:pos="6230"/>
          <w:tab w:val="left" w:pos="6930"/>
          <w:tab w:val="left" w:pos="7770"/>
        </w:tabs>
        <w:spacing w:line="192" w:lineRule="auto"/>
        <w:ind w:left="5407"/>
        <w:rPr>
          <w:color w:val="000000" w:themeColor="text1"/>
        </w:rPr>
      </w:pPr>
      <w:r w:rsidRPr="007E3069">
        <w:rPr>
          <w:color w:val="000000" w:themeColor="text1"/>
        </w:rPr>
        <w:t>от</w:t>
      </w:r>
      <w:r w:rsidRPr="007E3069">
        <w:rPr>
          <w:color w:val="000000" w:themeColor="text1"/>
        </w:rPr>
        <w:tab/>
        <w:t>.</w:t>
      </w:r>
      <w:r w:rsidRPr="007E3069">
        <w:rPr>
          <w:color w:val="000000" w:themeColor="text1"/>
        </w:rPr>
        <w:tab/>
        <w:t>.</w:t>
      </w:r>
      <w:r w:rsidRPr="007E3069">
        <w:rPr>
          <w:color w:val="000000" w:themeColor="text1"/>
        </w:rPr>
        <w:tab/>
        <w:t>№</w:t>
      </w:r>
    </w:p>
    <w:p w:rsidR="004E20C9" w:rsidRPr="007E3069" w:rsidRDefault="004E20C9" w:rsidP="001C5E11">
      <w:pPr>
        <w:pStyle w:val="a3"/>
        <w:spacing w:line="192" w:lineRule="auto"/>
        <w:rPr>
          <w:color w:val="000000" w:themeColor="text1"/>
        </w:rPr>
      </w:pPr>
    </w:p>
    <w:p w:rsidR="004E20C9" w:rsidRDefault="004E20C9" w:rsidP="001C5E11">
      <w:pPr>
        <w:pStyle w:val="a3"/>
        <w:spacing w:line="192" w:lineRule="auto"/>
        <w:rPr>
          <w:color w:val="000000" w:themeColor="text1"/>
        </w:rPr>
      </w:pPr>
    </w:p>
    <w:p w:rsidR="00AE1B31" w:rsidRPr="007E3069" w:rsidRDefault="00AE1B31" w:rsidP="001C5E11">
      <w:pPr>
        <w:pStyle w:val="a3"/>
        <w:spacing w:line="192" w:lineRule="auto"/>
        <w:rPr>
          <w:color w:val="000000" w:themeColor="text1"/>
        </w:rPr>
      </w:pPr>
    </w:p>
    <w:p w:rsidR="00AE1B31" w:rsidRDefault="00AE1B31" w:rsidP="00AE1B31">
      <w:pPr>
        <w:pStyle w:val="a3"/>
        <w:spacing w:line="192" w:lineRule="auto"/>
        <w:jc w:val="center"/>
        <w:rPr>
          <w:spacing w:val="1"/>
        </w:rPr>
      </w:pPr>
      <w:r>
        <w:rPr>
          <w:spacing w:val="1"/>
        </w:rPr>
        <w:t xml:space="preserve">Порядок </w:t>
      </w:r>
    </w:p>
    <w:p w:rsidR="004E20C9" w:rsidRDefault="00AE1B31" w:rsidP="00AE1B31">
      <w:pPr>
        <w:pStyle w:val="a3"/>
        <w:spacing w:line="192" w:lineRule="auto"/>
        <w:jc w:val="center"/>
        <w:rPr>
          <w:color w:val="000000" w:themeColor="text1"/>
        </w:rPr>
      </w:pPr>
      <w:proofErr w:type="gramStart"/>
      <w:r w:rsidRPr="00600298">
        <w:rPr>
          <w:spacing w:val="1"/>
        </w:rPr>
        <w:t xml:space="preserve">предоставления </w:t>
      </w:r>
      <w:r w:rsidRPr="00600298">
        <w:rPr>
          <w:rFonts w:eastAsiaTheme="minorHAnsi"/>
        </w:rPr>
        <w:t>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proofErr w:type="gramEnd"/>
    </w:p>
    <w:p w:rsidR="001C5E11" w:rsidRPr="007E3069" w:rsidRDefault="001C5E11" w:rsidP="001C5E11">
      <w:pPr>
        <w:pStyle w:val="a3"/>
        <w:ind w:left="566" w:firstLine="943"/>
        <w:jc w:val="center"/>
        <w:rPr>
          <w:color w:val="000000" w:themeColor="text1"/>
        </w:rPr>
      </w:pPr>
    </w:p>
    <w:p w:rsidR="004E20C9" w:rsidRPr="007E3069" w:rsidRDefault="00713215" w:rsidP="007E3069">
      <w:pPr>
        <w:pStyle w:val="a4"/>
        <w:numPr>
          <w:ilvl w:val="1"/>
          <w:numId w:val="4"/>
        </w:numPr>
        <w:tabs>
          <w:tab w:val="left" w:pos="4227"/>
        </w:tabs>
        <w:ind w:right="0" w:hanging="350"/>
        <w:jc w:val="left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Общие</w:t>
      </w:r>
      <w:r w:rsidRPr="007E3069">
        <w:rPr>
          <w:color w:val="000000" w:themeColor="text1"/>
          <w:spacing w:val="-3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положения</w:t>
      </w:r>
    </w:p>
    <w:p w:rsidR="004E20C9" w:rsidRPr="007E3069" w:rsidRDefault="004E20C9" w:rsidP="007E3069">
      <w:pPr>
        <w:pStyle w:val="a3"/>
        <w:rPr>
          <w:color w:val="000000" w:themeColor="text1"/>
        </w:rPr>
      </w:pPr>
    </w:p>
    <w:p w:rsidR="004E20C9" w:rsidRPr="007E3069" w:rsidRDefault="00AE1B31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 xml:space="preserve">Настоящий </w:t>
      </w:r>
      <w:r w:rsidR="00007CCB" w:rsidRPr="007E3069">
        <w:rPr>
          <w:color w:val="000000" w:themeColor="text1"/>
          <w:spacing w:val="1"/>
          <w:sz w:val="28"/>
          <w:szCs w:val="28"/>
        </w:rPr>
        <w:t xml:space="preserve">Порядок предоставления </w:t>
      </w:r>
      <w:r w:rsidR="00007CCB" w:rsidRPr="007E3069">
        <w:rPr>
          <w:rFonts w:eastAsiaTheme="minorHAnsi"/>
          <w:color w:val="000000" w:themeColor="text1"/>
          <w:sz w:val="28"/>
          <w:szCs w:val="28"/>
        </w:rPr>
        <w:t>дополнительных мер социальной поддержки гражданам, оказавшимся в трудной жизненной ситуации, в виде фактического предоставления помещения для временного проживания граждан Российской Федерации, единственные жилые помещения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r w:rsidR="00007CCB" w:rsidRPr="007E3069">
        <w:rPr>
          <w:color w:val="000000" w:themeColor="text1"/>
          <w:sz w:val="28"/>
          <w:szCs w:val="28"/>
        </w:rPr>
        <w:br/>
        <w:t>(далее – Порядок</w:t>
      </w:r>
      <w:r w:rsidR="00713215" w:rsidRPr="007E3069">
        <w:rPr>
          <w:color w:val="000000" w:themeColor="text1"/>
          <w:sz w:val="28"/>
          <w:szCs w:val="28"/>
        </w:rPr>
        <w:t>) определяет</w:t>
      </w:r>
      <w:proofErr w:type="gramEnd"/>
      <w:r w:rsidR="00713215" w:rsidRPr="007E3069">
        <w:rPr>
          <w:color w:val="000000" w:themeColor="text1"/>
          <w:sz w:val="28"/>
          <w:szCs w:val="28"/>
        </w:rPr>
        <w:t xml:space="preserve"> категории граждан,</w:t>
      </w:r>
      <w:r w:rsidR="00713215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7E3069">
        <w:rPr>
          <w:color w:val="000000" w:themeColor="text1"/>
          <w:sz w:val="28"/>
          <w:szCs w:val="28"/>
        </w:rPr>
        <w:t>имеющих право на фактическое предоставление помещения для временного</w:t>
      </w:r>
      <w:r w:rsidR="00713215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7E3069">
        <w:rPr>
          <w:color w:val="000000" w:themeColor="text1"/>
          <w:sz w:val="28"/>
          <w:szCs w:val="28"/>
        </w:rPr>
        <w:t>проживания, условия, правила фактического предоставления помещения для</w:t>
      </w:r>
      <w:r w:rsidR="00713215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7E3069">
        <w:rPr>
          <w:color w:val="000000" w:themeColor="text1"/>
          <w:sz w:val="28"/>
          <w:szCs w:val="28"/>
        </w:rPr>
        <w:t>временного</w:t>
      </w:r>
      <w:r w:rsidR="00713215" w:rsidRPr="007E3069">
        <w:rPr>
          <w:color w:val="000000" w:themeColor="text1"/>
          <w:spacing w:val="-2"/>
          <w:sz w:val="28"/>
          <w:szCs w:val="28"/>
        </w:rPr>
        <w:t xml:space="preserve"> </w:t>
      </w:r>
      <w:r w:rsidR="00713215" w:rsidRPr="007E3069">
        <w:rPr>
          <w:color w:val="000000" w:themeColor="text1"/>
          <w:sz w:val="28"/>
          <w:szCs w:val="28"/>
        </w:rPr>
        <w:t>проживания.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E3069">
        <w:rPr>
          <w:color w:val="000000" w:themeColor="text1"/>
          <w:sz w:val="28"/>
          <w:szCs w:val="28"/>
        </w:rPr>
        <w:t>Право на фактическое предоставление помещения для временного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проживания имеют граждане Российской Федерации, единственные жилые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помещения которых пострадали в результате пожара, террористического акта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и (или) при пресечении террористического акта правомерными действиями,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произошедших на территории города Ставрополя, постоянно проживающие в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пострадавшем жилом помещении на момент названных обстоятельств (далее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соответственно - заявители, пострадавшее жилое помещение).</w:t>
      </w:r>
      <w:proofErr w:type="gramEnd"/>
      <w:r w:rsidRPr="007E3069">
        <w:rPr>
          <w:color w:val="000000" w:themeColor="text1"/>
          <w:sz w:val="28"/>
          <w:szCs w:val="28"/>
        </w:rPr>
        <w:t xml:space="preserve"> Фактическое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предоставление помещения для временного проживания носит заявительный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характер.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pacing w:val="-1"/>
          <w:sz w:val="28"/>
          <w:szCs w:val="28"/>
        </w:rPr>
        <w:t>Помещение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для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временного</w:t>
      </w:r>
      <w:r w:rsidRPr="007E3069">
        <w:rPr>
          <w:color w:val="000000" w:themeColor="text1"/>
          <w:spacing w:val="-15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проживания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предоставляется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заявителям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 xml:space="preserve">в пределах номерного фонда </w:t>
      </w:r>
      <w:r w:rsidR="00AE1B31">
        <w:rPr>
          <w:color w:val="000000" w:themeColor="text1"/>
          <w:sz w:val="28"/>
          <w:szCs w:val="28"/>
        </w:rPr>
        <w:t xml:space="preserve">гостиницы «Городская» МУП </w:t>
      </w:r>
      <w:r w:rsidR="005E78AE">
        <w:rPr>
          <w:color w:val="000000" w:themeColor="text1"/>
          <w:sz w:val="28"/>
          <w:szCs w:val="28"/>
        </w:rPr>
        <w:t>«</w:t>
      </w:r>
      <w:proofErr w:type="spellStart"/>
      <w:r w:rsidR="00AE1B31">
        <w:rPr>
          <w:color w:val="000000" w:themeColor="text1"/>
          <w:sz w:val="28"/>
          <w:szCs w:val="28"/>
        </w:rPr>
        <w:t>Бытсервис</w:t>
      </w:r>
      <w:proofErr w:type="spellEnd"/>
      <w:r w:rsidR="005E78AE">
        <w:rPr>
          <w:color w:val="000000" w:themeColor="text1"/>
          <w:sz w:val="28"/>
          <w:szCs w:val="28"/>
        </w:rPr>
        <w:t>»</w:t>
      </w:r>
      <w:r w:rsidRPr="007E3069">
        <w:rPr>
          <w:color w:val="000000" w:themeColor="text1"/>
          <w:sz w:val="28"/>
          <w:szCs w:val="28"/>
        </w:rPr>
        <w:t>, расположенн</w:t>
      </w:r>
      <w:r w:rsidR="005E78AE">
        <w:rPr>
          <w:color w:val="000000" w:themeColor="text1"/>
          <w:sz w:val="28"/>
          <w:szCs w:val="28"/>
        </w:rPr>
        <w:t>ой</w:t>
      </w:r>
      <w:r w:rsidRPr="007E3069">
        <w:rPr>
          <w:color w:val="000000" w:themeColor="text1"/>
          <w:sz w:val="28"/>
          <w:szCs w:val="28"/>
        </w:rPr>
        <w:t xml:space="preserve"> по адресу: город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Ставрополь, улица Серова, дом 462б.</w:t>
      </w:r>
    </w:p>
    <w:p w:rsidR="004E20C9" w:rsidRPr="007E3069" w:rsidRDefault="00713215" w:rsidP="001C5E11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pacing w:val="-1"/>
          <w:sz w:val="28"/>
          <w:szCs w:val="28"/>
        </w:rPr>
      </w:pPr>
      <w:r w:rsidRPr="007E3069">
        <w:rPr>
          <w:color w:val="000000" w:themeColor="text1"/>
          <w:spacing w:val="-1"/>
          <w:sz w:val="28"/>
          <w:szCs w:val="28"/>
        </w:rPr>
        <w:t>Помещение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для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временного</w:t>
      </w:r>
      <w:r w:rsidRPr="007E3069">
        <w:rPr>
          <w:color w:val="000000" w:themeColor="text1"/>
          <w:spacing w:val="-15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проживания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предоставляется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заявителям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="004E15EB">
        <w:rPr>
          <w:color w:val="000000" w:themeColor="text1"/>
          <w:spacing w:val="-1"/>
          <w:sz w:val="28"/>
          <w:szCs w:val="28"/>
        </w:rPr>
        <w:t>на срок</w:t>
      </w:r>
      <w:r w:rsidRPr="007E3069">
        <w:rPr>
          <w:color w:val="000000" w:themeColor="text1"/>
          <w:spacing w:val="-1"/>
          <w:sz w:val="28"/>
          <w:szCs w:val="28"/>
        </w:rPr>
        <w:t xml:space="preserve"> не более</w:t>
      </w:r>
      <w:proofErr w:type="gramStart"/>
      <w:r w:rsidR="00D02B8A" w:rsidRPr="007E3069">
        <w:rPr>
          <w:color w:val="000000" w:themeColor="text1"/>
          <w:spacing w:val="-1"/>
          <w:sz w:val="28"/>
          <w:szCs w:val="28"/>
        </w:rPr>
        <w:t>,</w:t>
      </w:r>
      <w:proofErr w:type="gramEnd"/>
      <w:r w:rsidR="00D02B8A" w:rsidRPr="007E3069">
        <w:rPr>
          <w:color w:val="000000" w:themeColor="text1"/>
          <w:spacing w:val="-1"/>
          <w:sz w:val="28"/>
          <w:szCs w:val="28"/>
        </w:rPr>
        <w:t xml:space="preserve"> чем на </w:t>
      </w:r>
      <w:r w:rsidRPr="007E3069">
        <w:rPr>
          <w:color w:val="000000" w:themeColor="text1"/>
          <w:sz w:val="28"/>
          <w:szCs w:val="28"/>
        </w:rPr>
        <w:t>90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календарных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дней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со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дня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 xml:space="preserve">его фактического </w:t>
      </w:r>
      <w:r w:rsidR="00007CCB" w:rsidRPr="007E3069">
        <w:rPr>
          <w:color w:val="000000" w:themeColor="text1"/>
          <w:spacing w:val="-1"/>
          <w:sz w:val="28"/>
          <w:szCs w:val="28"/>
        </w:rPr>
        <w:t>предоставления.</w:t>
      </w:r>
    </w:p>
    <w:p w:rsidR="004E15EB" w:rsidRDefault="00713215" w:rsidP="001C5E11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pacing w:val="-1"/>
          <w:sz w:val="28"/>
          <w:szCs w:val="28"/>
        </w:rPr>
      </w:pPr>
      <w:r w:rsidRPr="007E3069">
        <w:rPr>
          <w:color w:val="000000" w:themeColor="text1"/>
          <w:spacing w:val="-1"/>
          <w:sz w:val="28"/>
          <w:szCs w:val="28"/>
        </w:rPr>
        <w:t xml:space="preserve">Финансирование расходов </w:t>
      </w:r>
      <w:r w:rsidR="004E15EB">
        <w:rPr>
          <w:color w:val="000000" w:themeColor="text1"/>
          <w:spacing w:val="-1"/>
          <w:sz w:val="28"/>
          <w:szCs w:val="28"/>
        </w:rPr>
        <w:t xml:space="preserve">по фактическому предоставлению </w:t>
      </w:r>
      <w:r w:rsidR="004E15EB">
        <w:rPr>
          <w:color w:val="000000" w:themeColor="text1"/>
          <w:spacing w:val="-1"/>
          <w:sz w:val="28"/>
          <w:szCs w:val="28"/>
        </w:rPr>
        <w:lastRenderedPageBreak/>
        <w:t>помещения для временного проживания осуществляется за счет средств бюджета города Ставрополя.</w:t>
      </w:r>
    </w:p>
    <w:p w:rsidR="004E20C9" w:rsidRPr="007E3069" w:rsidRDefault="00713215" w:rsidP="007E3069">
      <w:pPr>
        <w:pStyle w:val="a4"/>
        <w:numPr>
          <w:ilvl w:val="1"/>
          <w:numId w:val="4"/>
        </w:numPr>
        <w:tabs>
          <w:tab w:val="left" w:pos="1134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pacing w:val="-1"/>
          <w:sz w:val="28"/>
          <w:szCs w:val="28"/>
        </w:rPr>
        <w:t>Порядок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фактического</w:t>
      </w:r>
      <w:r w:rsidRPr="007E3069">
        <w:rPr>
          <w:color w:val="000000" w:themeColor="text1"/>
          <w:spacing w:val="-14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предоставления</w:t>
      </w:r>
      <w:r w:rsidRPr="007E3069">
        <w:rPr>
          <w:color w:val="000000" w:themeColor="text1"/>
          <w:spacing w:val="-15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помещения</w:t>
      </w:r>
      <w:r w:rsidRPr="007E3069">
        <w:rPr>
          <w:color w:val="000000" w:themeColor="text1"/>
          <w:spacing w:val="-14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для</w:t>
      </w:r>
      <w:r w:rsidRPr="007E3069">
        <w:rPr>
          <w:color w:val="000000" w:themeColor="text1"/>
          <w:spacing w:val="-14"/>
          <w:sz w:val="28"/>
          <w:szCs w:val="28"/>
        </w:rPr>
        <w:t xml:space="preserve"> </w:t>
      </w:r>
      <w:r w:rsidRPr="007E3069">
        <w:rPr>
          <w:color w:val="000000" w:themeColor="text1"/>
          <w:spacing w:val="-1"/>
          <w:sz w:val="28"/>
          <w:szCs w:val="28"/>
        </w:rPr>
        <w:t>временного</w:t>
      </w:r>
      <w:r w:rsidR="002B57B8" w:rsidRPr="007E3069">
        <w:rPr>
          <w:color w:val="000000" w:themeColor="text1"/>
          <w:spacing w:val="-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проживания</w:t>
      </w:r>
    </w:p>
    <w:p w:rsidR="00500265" w:rsidRDefault="00D02B8A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pacing w:val="-1"/>
          <w:sz w:val="28"/>
          <w:szCs w:val="28"/>
        </w:rPr>
        <w:t>Для фактического предоставления помещения для временного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проживания заявитель должен обратиться в единую дежурно-диспетчерскую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службу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муниципального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образования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города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Ставрополя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Ставропольского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="003459AA" w:rsidRPr="00595D6F">
        <w:rPr>
          <w:color w:val="000000" w:themeColor="text1"/>
          <w:sz w:val="28"/>
          <w:szCs w:val="28"/>
        </w:rPr>
        <w:t xml:space="preserve">края </w:t>
      </w:r>
      <w:r w:rsidR="00076A14" w:rsidRPr="00595D6F">
        <w:rPr>
          <w:rFonts w:eastAsiaTheme="minorHAnsi"/>
          <w:color w:val="000000" w:themeColor="text1"/>
          <w:sz w:val="28"/>
          <w:szCs w:val="28"/>
        </w:rPr>
        <w:t xml:space="preserve">по единому номеру «112» </w:t>
      </w:r>
      <w:r w:rsidR="003459AA" w:rsidRPr="00595D6F">
        <w:rPr>
          <w:color w:val="000000" w:themeColor="text1"/>
          <w:sz w:val="28"/>
          <w:szCs w:val="28"/>
        </w:rPr>
        <w:t>с сообщением о произошедшем пожаре</w:t>
      </w:r>
      <w:r w:rsidR="00076A14" w:rsidRPr="00595D6F">
        <w:rPr>
          <w:color w:val="000000" w:themeColor="text1"/>
          <w:sz w:val="28"/>
          <w:szCs w:val="28"/>
        </w:rPr>
        <w:t xml:space="preserve">, </w:t>
      </w:r>
      <w:r w:rsidR="00076A14">
        <w:rPr>
          <w:color w:val="000000" w:themeColor="text1"/>
          <w:sz w:val="28"/>
          <w:szCs w:val="28"/>
        </w:rPr>
        <w:t>террористическом акте</w:t>
      </w:r>
      <w:r w:rsidR="003459A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76A14" w:rsidRDefault="00076A14" w:rsidP="00C62152">
      <w:pPr>
        <w:tabs>
          <w:tab w:val="left" w:pos="1134"/>
          <w:tab w:val="left" w:pos="1440"/>
        </w:tabs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Руководитель работ по ликвидации происшествий</w:t>
      </w:r>
      <w:r w:rsidRPr="00076A14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в соответствии с пунктом 8 Регламента действий администрации города Ставрополя при возникновении чрезвычайных ситуаций, происшествий природного и техногенного характера, не попадающих под критерии чрезвычайных ситуаций, на территории муниципального образования города Ставрополя Ставропольского края, утвержденного постановлением администрации города Ставрополя от 15 марта 2019 г. № 687,</w:t>
      </w:r>
      <w:r w:rsidRPr="00076A14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обеспечивает размещение пострадавших </w:t>
      </w:r>
      <w:r w:rsidRPr="007E3069">
        <w:rPr>
          <w:rFonts w:eastAsiaTheme="minorHAnsi"/>
          <w:color w:val="000000" w:themeColor="text1"/>
          <w:sz w:val="28"/>
          <w:szCs w:val="28"/>
        </w:rPr>
        <w:t>граждан, оказавши</w:t>
      </w:r>
      <w:r>
        <w:rPr>
          <w:rFonts w:eastAsiaTheme="minorHAnsi"/>
          <w:color w:val="000000" w:themeColor="text1"/>
          <w:sz w:val="28"/>
          <w:szCs w:val="28"/>
        </w:rPr>
        <w:t>х</w:t>
      </w:r>
      <w:r w:rsidRPr="007E3069">
        <w:rPr>
          <w:rFonts w:eastAsiaTheme="minorHAnsi"/>
          <w:color w:val="000000" w:themeColor="text1"/>
          <w:sz w:val="28"/>
          <w:szCs w:val="28"/>
        </w:rPr>
        <w:t>ся в трудной жизненной ситуации, единственные жилые</w:t>
      </w:r>
      <w:proofErr w:type="gramEnd"/>
      <w:r w:rsidRPr="007E3069">
        <w:rPr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7E3069">
        <w:rPr>
          <w:rFonts w:eastAsiaTheme="minorHAnsi"/>
          <w:color w:val="000000" w:themeColor="text1"/>
          <w:sz w:val="28"/>
          <w:szCs w:val="28"/>
        </w:rPr>
        <w:t>помещения</w:t>
      </w:r>
      <w:proofErr w:type="gramEnd"/>
      <w:r w:rsidRPr="007E3069">
        <w:rPr>
          <w:rFonts w:eastAsiaTheme="minorHAnsi"/>
          <w:color w:val="000000" w:themeColor="text1"/>
          <w:sz w:val="28"/>
          <w:szCs w:val="28"/>
        </w:rPr>
        <w:t xml:space="preserve"> которых пострадали в результате пожара, террористического акта и (или) при пресечении террористического акта правомерными действиями, произошедших на территории города Ставрополя, постоянно проживающих в пострадавшем жилом помещении на момент названных обстоятельств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4E20C9" w:rsidRPr="00076A14" w:rsidRDefault="00076A14" w:rsidP="00076A14">
      <w:pPr>
        <w:tabs>
          <w:tab w:val="left" w:pos="1134"/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Заявка</w:t>
      </w:r>
      <w:r w:rsidRPr="00076A14">
        <w:rPr>
          <w:color w:val="000000" w:themeColor="text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 xml:space="preserve">о предоставлении временного проживания </w:t>
      </w:r>
      <w:r>
        <w:rPr>
          <w:color w:val="000000" w:themeColor="text1"/>
          <w:sz w:val="28"/>
          <w:szCs w:val="28"/>
        </w:rPr>
        <w:t>руководителем работ по ликвидации происшествий</w:t>
      </w:r>
      <w:r w:rsidRPr="00076A1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передается</w:t>
      </w:r>
      <w:r w:rsidR="00713215" w:rsidRPr="00076A14">
        <w:rPr>
          <w:color w:val="000000" w:themeColor="text1"/>
          <w:spacing w:val="-67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в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межведомственную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комиссию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по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обследованию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жилых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помещений,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пострадавших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в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результате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пожара,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террористического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акта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и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(или)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при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пресечении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террористического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акта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правомерными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действиями,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произошедших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на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территории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города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Ставрополя,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в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целях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фактического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предоставления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гражданам,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оказавшимся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в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трудной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жизненной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ситуации,</w:t>
      </w:r>
      <w:r w:rsidR="00713215" w:rsidRPr="00076A14">
        <w:rPr>
          <w:color w:val="000000" w:themeColor="text1"/>
          <w:spacing w:val="1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помещения</w:t>
      </w:r>
      <w:r w:rsidR="00713215" w:rsidRPr="00076A14">
        <w:rPr>
          <w:color w:val="000000" w:themeColor="text1"/>
          <w:spacing w:val="-8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для</w:t>
      </w:r>
      <w:r w:rsidR="00713215" w:rsidRPr="00076A14">
        <w:rPr>
          <w:color w:val="000000" w:themeColor="text1"/>
          <w:spacing w:val="-6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временного</w:t>
      </w:r>
      <w:r w:rsidR="00713215" w:rsidRPr="00076A14">
        <w:rPr>
          <w:color w:val="000000" w:themeColor="text1"/>
          <w:spacing w:val="-7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проживания</w:t>
      </w:r>
      <w:r w:rsidR="00713215" w:rsidRPr="00076A14">
        <w:rPr>
          <w:color w:val="000000" w:themeColor="text1"/>
          <w:spacing w:val="-7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(далее</w:t>
      </w:r>
      <w:r w:rsidR="00713215" w:rsidRPr="00076A14">
        <w:rPr>
          <w:color w:val="000000" w:themeColor="text1"/>
          <w:spacing w:val="-7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–</w:t>
      </w:r>
      <w:r w:rsidR="00713215" w:rsidRPr="00076A14">
        <w:rPr>
          <w:color w:val="000000" w:themeColor="text1"/>
          <w:spacing w:val="-7"/>
          <w:sz w:val="28"/>
          <w:szCs w:val="28"/>
        </w:rPr>
        <w:t xml:space="preserve"> </w:t>
      </w:r>
      <w:r w:rsidR="00713215" w:rsidRPr="00076A14">
        <w:rPr>
          <w:color w:val="000000" w:themeColor="text1"/>
          <w:sz w:val="28"/>
          <w:szCs w:val="28"/>
        </w:rPr>
        <w:t>Комиссия).</w:t>
      </w:r>
      <w:proofErr w:type="gramEnd"/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Фактическое предоставление помещения для временного проживания осуществляется на основании следующих документов:</w:t>
      </w:r>
    </w:p>
    <w:p w:rsidR="004E20C9" w:rsidRPr="007E3069" w:rsidRDefault="00713215" w:rsidP="007E3069">
      <w:pPr>
        <w:pStyle w:val="a4"/>
        <w:widowControl/>
        <w:numPr>
          <w:ilvl w:val="0"/>
          <w:numId w:val="5"/>
        </w:numPr>
        <w:tabs>
          <w:tab w:val="left" w:pos="1134"/>
        </w:tabs>
        <w:adjustRightInd w:val="0"/>
        <w:ind w:left="0" w:right="0" w:firstLine="709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заявления о фактическом предоставлении помещения для временного проживания по форме согласно приложению 1 к настоящему Положению;</w:t>
      </w:r>
    </w:p>
    <w:p w:rsidR="004E20C9" w:rsidRPr="007E3069" w:rsidRDefault="00713215" w:rsidP="007E3069">
      <w:pPr>
        <w:pStyle w:val="a4"/>
        <w:widowControl/>
        <w:numPr>
          <w:ilvl w:val="0"/>
          <w:numId w:val="5"/>
        </w:numPr>
        <w:tabs>
          <w:tab w:val="left" w:pos="1134"/>
        </w:tabs>
        <w:adjustRightInd w:val="0"/>
        <w:ind w:left="0" w:right="0" w:firstLine="709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паспорта гражданина Российской Федерации или иного документа, удостоверяющего личность и гражданство заявителя (при наличии);</w:t>
      </w:r>
    </w:p>
    <w:p w:rsidR="004E20C9" w:rsidRPr="007E3069" w:rsidRDefault="00713215" w:rsidP="007E3069">
      <w:pPr>
        <w:pStyle w:val="a4"/>
        <w:widowControl/>
        <w:numPr>
          <w:ilvl w:val="0"/>
          <w:numId w:val="5"/>
        </w:numPr>
        <w:tabs>
          <w:tab w:val="left" w:pos="1134"/>
        </w:tabs>
        <w:adjustRightInd w:val="0"/>
        <w:ind w:left="0" w:right="0" w:firstLine="709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 xml:space="preserve">документа, подтверждающего факт причинения жилому помещению вреда в результате пожара, террористического акта и (или) при пресечении террористического акта правомерными действиями, </w:t>
      </w:r>
      <w:proofErr w:type="gramStart"/>
      <w:r w:rsidRPr="007E3069">
        <w:rPr>
          <w:color w:val="000000" w:themeColor="text1"/>
          <w:sz w:val="28"/>
          <w:szCs w:val="28"/>
        </w:rPr>
        <w:t>произошедших</w:t>
      </w:r>
      <w:proofErr w:type="gramEnd"/>
      <w:r w:rsidRPr="007E3069">
        <w:rPr>
          <w:color w:val="000000" w:themeColor="text1"/>
          <w:sz w:val="28"/>
          <w:szCs w:val="28"/>
        </w:rPr>
        <w:t xml:space="preserve"> на территории города Ставрополя, который составляется Комиссией. Положение и состав Комиссии утверждаются нормативным правовым актом администрации города Ставрополя;</w:t>
      </w:r>
    </w:p>
    <w:p w:rsidR="004E20C9" w:rsidRPr="007E3069" w:rsidRDefault="00713215" w:rsidP="007E3069">
      <w:pPr>
        <w:pStyle w:val="a4"/>
        <w:widowControl/>
        <w:numPr>
          <w:ilvl w:val="0"/>
          <w:numId w:val="5"/>
        </w:numPr>
        <w:tabs>
          <w:tab w:val="left" w:pos="1134"/>
        </w:tabs>
        <w:adjustRightInd w:val="0"/>
        <w:ind w:left="0" w:right="0" w:firstLine="709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lastRenderedPageBreak/>
        <w:t>документа, подтверждающего постоянное проживание заявителя в пострадавшем жилом помещении, который составляется Комиссией.</w:t>
      </w:r>
    </w:p>
    <w:p w:rsidR="00BD723D" w:rsidRPr="007E3069" w:rsidRDefault="00BD723D" w:rsidP="007E3069">
      <w:pPr>
        <w:pStyle w:val="a4"/>
        <w:widowControl/>
        <w:numPr>
          <w:ilvl w:val="0"/>
          <w:numId w:val="5"/>
        </w:numPr>
        <w:tabs>
          <w:tab w:val="left" w:pos="1134"/>
        </w:tabs>
        <w:adjustRightInd w:val="0"/>
        <w:ind w:left="0" w:right="0" w:firstLine="709"/>
        <w:rPr>
          <w:rFonts w:eastAsiaTheme="minorHAnsi"/>
          <w:color w:val="000000" w:themeColor="text1"/>
          <w:sz w:val="28"/>
          <w:szCs w:val="28"/>
        </w:rPr>
      </w:pPr>
      <w:r w:rsidRPr="007E3069">
        <w:rPr>
          <w:rFonts w:eastAsiaTheme="minorHAnsi"/>
          <w:color w:val="000000" w:themeColor="text1"/>
          <w:sz w:val="28"/>
          <w:szCs w:val="28"/>
        </w:rPr>
        <w:t xml:space="preserve">документы (сведения) регистрационного учета, подтверждающие факт постоянного проживания заявителя на территории города, полученные из Министерства внутренних дел Российской Федерации. </w:t>
      </w:r>
    </w:p>
    <w:p w:rsidR="00BD723D" w:rsidRPr="007E3069" w:rsidRDefault="00BD723D" w:rsidP="007E3069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7E3069">
        <w:rPr>
          <w:rFonts w:eastAsiaTheme="minorHAnsi"/>
          <w:color w:val="000000" w:themeColor="text1"/>
          <w:sz w:val="28"/>
          <w:szCs w:val="28"/>
        </w:rPr>
        <w:t>В случае отсутствия таких документов (сведений) заявителем предоставляется вступившее в законную силу решение суда об установлении факта постоянного проживания заявителя на территории города Ставрополя (при наличии).</w:t>
      </w:r>
    </w:p>
    <w:p w:rsidR="00BD723D" w:rsidRPr="007E3069" w:rsidRDefault="00BD723D" w:rsidP="007E3069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7E3069">
        <w:rPr>
          <w:rFonts w:eastAsiaTheme="minorHAnsi"/>
          <w:color w:val="000000" w:themeColor="text1"/>
          <w:sz w:val="28"/>
          <w:szCs w:val="28"/>
        </w:rPr>
        <w:t>В случае отсутствия вступившего в законную силу решения суда об установлении факта постоянного проживания заявителя на территории города Ставрополя факт постоянного проживания подтверждается одним из следующих документов:</w:t>
      </w:r>
    </w:p>
    <w:p w:rsidR="00BD723D" w:rsidRPr="007E3069" w:rsidRDefault="00BD723D" w:rsidP="007E3069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bookmarkStart w:id="1" w:name="Par3"/>
      <w:bookmarkEnd w:id="1"/>
      <w:r w:rsidRPr="007E3069">
        <w:rPr>
          <w:rFonts w:eastAsiaTheme="minorHAnsi"/>
          <w:color w:val="000000" w:themeColor="text1"/>
          <w:sz w:val="28"/>
          <w:szCs w:val="28"/>
        </w:rPr>
        <w:t>договором найма жилого помещения либо договором безвозмездного пользования жилым помещением, либо договором аренды жилого помещения, расположенного на территории города Ставрополя, заключенного с заявителем и (или) членами семьи заявителя (при наличии);</w:t>
      </w:r>
    </w:p>
    <w:p w:rsidR="00BD723D" w:rsidRPr="007E3069" w:rsidRDefault="00BD723D" w:rsidP="007E3069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bookmarkStart w:id="2" w:name="Par4"/>
      <w:bookmarkEnd w:id="2"/>
      <w:r w:rsidRPr="007E3069">
        <w:rPr>
          <w:rFonts w:eastAsiaTheme="minorHAnsi"/>
          <w:color w:val="000000" w:themeColor="text1"/>
          <w:sz w:val="28"/>
          <w:szCs w:val="28"/>
        </w:rPr>
        <w:t xml:space="preserve"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заявителя, срок </w:t>
      </w:r>
      <w:proofErr w:type="gramStart"/>
      <w:r w:rsidRPr="007E3069">
        <w:rPr>
          <w:rFonts w:eastAsiaTheme="minorHAnsi"/>
          <w:color w:val="000000" w:themeColor="text1"/>
          <w:sz w:val="28"/>
          <w:szCs w:val="28"/>
        </w:rPr>
        <w:t>выдачи</w:t>
      </w:r>
      <w:proofErr w:type="gramEnd"/>
      <w:r w:rsidRPr="007E3069">
        <w:rPr>
          <w:rFonts w:eastAsiaTheme="minorHAnsi"/>
          <w:color w:val="000000" w:themeColor="text1"/>
          <w:sz w:val="28"/>
          <w:szCs w:val="28"/>
        </w:rPr>
        <w:t xml:space="preserve"> которой не превышает 10 рабочих дней до даты подачи заявления (при наличии).</w:t>
      </w:r>
    </w:p>
    <w:p w:rsidR="00BD723D" w:rsidRPr="007E3069" w:rsidRDefault="00BD723D" w:rsidP="007E3069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7E3069">
        <w:rPr>
          <w:rFonts w:eastAsiaTheme="minorHAnsi"/>
          <w:color w:val="000000" w:themeColor="text1"/>
          <w:sz w:val="28"/>
          <w:szCs w:val="28"/>
        </w:rPr>
        <w:t xml:space="preserve">Сведения, указанные в </w:t>
      </w:r>
      <w:hyperlink w:anchor="Par3" w:history="1">
        <w:r w:rsidRPr="007E3069">
          <w:rPr>
            <w:rFonts w:eastAsiaTheme="minorHAnsi"/>
            <w:color w:val="000000" w:themeColor="text1"/>
            <w:sz w:val="28"/>
            <w:szCs w:val="28"/>
          </w:rPr>
          <w:t>абзацах четвертом</w:t>
        </w:r>
      </w:hyperlink>
      <w:r w:rsidRPr="007E3069">
        <w:rPr>
          <w:rFonts w:eastAsiaTheme="minorHAnsi"/>
          <w:color w:val="000000" w:themeColor="text1"/>
          <w:sz w:val="28"/>
          <w:szCs w:val="28"/>
        </w:rPr>
        <w:t xml:space="preserve"> - </w:t>
      </w:r>
      <w:hyperlink w:anchor="Par4" w:history="1">
        <w:r w:rsidRPr="007E3069">
          <w:rPr>
            <w:rFonts w:eastAsiaTheme="minorHAnsi"/>
            <w:color w:val="000000" w:themeColor="text1"/>
            <w:sz w:val="28"/>
            <w:szCs w:val="28"/>
          </w:rPr>
          <w:t>пятом</w:t>
        </w:r>
      </w:hyperlink>
      <w:r w:rsidRPr="007E3069">
        <w:rPr>
          <w:rFonts w:eastAsiaTheme="minorHAnsi"/>
          <w:color w:val="000000" w:themeColor="text1"/>
          <w:sz w:val="28"/>
          <w:szCs w:val="28"/>
        </w:rPr>
        <w:t xml:space="preserve"> настоящего подпункта, предоставляются заявителем при отсутствии у него и (или) членов его семьи документов (сведений), подтверждающих факт постоянного совместного проживания заявителя и членов его семьи на территории города Ставрополя, полученных из Министерства внутренних дел Российской Федерации.</w:t>
      </w:r>
    </w:p>
    <w:p w:rsidR="004E20C9" w:rsidRPr="007E3069" w:rsidRDefault="00713215" w:rsidP="007E3069">
      <w:pPr>
        <w:widowControl/>
        <w:tabs>
          <w:tab w:val="left" w:pos="1134"/>
        </w:tabs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 (при наличии).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Решение о предоставлении помещения для временного проживания</w:t>
      </w:r>
      <w:r w:rsidR="00E61A51" w:rsidRPr="007E3069">
        <w:rPr>
          <w:color w:val="000000" w:themeColor="text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(отказе в предоставлении помещения для временного проживания) принимается Комиссией непосредственно в день подачи заявителем заявки.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Основанием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для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отказа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в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предоставлении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помещения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для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временного</w:t>
      </w:r>
      <w:r w:rsidRPr="007E3069">
        <w:rPr>
          <w:color w:val="000000" w:themeColor="text1"/>
          <w:spacing w:val="-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проживания</w:t>
      </w:r>
      <w:r w:rsidRPr="007E3069">
        <w:rPr>
          <w:color w:val="000000" w:themeColor="text1"/>
          <w:spacing w:val="-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является:</w:t>
      </w:r>
    </w:p>
    <w:p w:rsidR="004E20C9" w:rsidRPr="007E3069" w:rsidRDefault="002B57B8" w:rsidP="007E3069">
      <w:pPr>
        <w:pStyle w:val="a3"/>
        <w:tabs>
          <w:tab w:val="left" w:pos="1134"/>
          <w:tab w:val="left" w:pos="3822"/>
          <w:tab w:val="left" w:pos="5969"/>
          <w:tab w:val="left" w:pos="8378"/>
        </w:tabs>
        <w:ind w:firstLine="710"/>
        <w:jc w:val="both"/>
        <w:rPr>
          <w:color w:val="000000" w:themeColor="text1"/>
        </w:rPr>
      </w:pPr>
      <w:r w:rsidRPr="007E3069">
        <w:rPr>
          <w:color w:val="000000" w:themeColor="text1"/>
        </w:rPr>
        <w:t>Н</w:t>
      </w:r>
      <w:r w:rsidR="00713215" w:rsidRPr="007E3069">
        <w:rPr>
          <w:color w:val="000000" w:themeColor="text1"/>
        </w:rPr>
        <w:t>есоответствие</w:t>
      </w:r>
      <w:r w:rsidRPr="007E3069">
        <w:rPr>
          <w:color w:val="000000" w:themeColor="text1"/>
        </w:rPr>
        <w:t xml:space="preserve"> </w:t>
      </w:r>
      <w:r w:rsidR="00713215" w:rsidRPr="007E3069">
        <w:rPr>
          <w:color w:val="000000" w:themeColor="text1"/>
        </w:rPr>
        <w:t>заявителя</w:t>
      </w:r>
      <w:r w:rsidRPr="007E3069">
        <w:rPr>
          <w:color w:val="000000" w:themeColor="text1"/>
        </w:rPr>
        <w:t xml:space="preserve"> </w:t>
      </w:r>
      <w:r w:rsidR="00713215" w:rsidRPr="007E3069">
        <w:rPr>
          <w:color w:val="000000" w:themeColor="text1"/>
        </w:rPr>
        <w:t>категориям,</w:t>
      </w:r>
      <w:r w:rsidRPr="007E3069">
        <w:rPr>
          <w:color w:val="000000" w:themeColor="text1"/>
        </w:rPr>
        <w:t xml:space="preserve"> </w:t>
      </w:r>
      <w:r w:rsidR="00713215" w:rsidRPr="007E3069">
        <w:rPr>
          <w:color w:val="000000" w:themeColor="text1"/>
          <w:spacing w:val="-2"/>
        </w:rPr>
        <w:t>указанным</w:t>
      </w:r>
      <w:r w:rsidR="00713215" w:rsidRPr="007E3069">
        <w:rPr>
          <w:color w:val="000000" w:themeColor="text1"/>
          <w:spacing w:val="-68"/>
        </w:rPr>
        <w:t xml:space="preserve"> </w:t>
      </w:r>
      <w:r w:rsidR="00713215" w:rsidRPr="007E3069">
        <w:rPr>
          <w:color w:val="000000" w:themeColor="text1"/>
        </w:rPr>
        <w:t>в</w:t>
      </w:r>
      <w:r w:rsidR="00713215" w:rsidRPr="007E3069">
        <w:rPr>
          <w:color w:val="000000" w:themeColor="text1"/>
          <w:spacing w:val="-5"/>
        </w:rPr>
        <w:t xml:space="preserve"> </w:t>
      </w:r>
      <w:r w:rsidR="00713215" w:rsidRPr="007E3069">
        <w:rPr>
          <w:color w:val="000000" w:themeColor="text1"/>
        </w:rPr>
        <w:t>пункте</w:t>
      </w:r>
      <w:r w:rsidR="00713215" w:rsidRPr="007E3069">
        <w:rPr>
          <w:color w:val="000000" w:themeColor="text1"/>
          <w:spacing w:val="-5"/>
        </w:rPr>
        <w:t xml:space="preserve"> </w:t>
      </w:r>
      <w:r w:rsidR="00713215" w:rsidRPr="007E3069">
        <w:rPr>
          <w:color w:val="000000" w:themeColor="text1"/>
        </w:rPr>
        <w:t>2</w:t>
      </w:r>
      <w:r w:rsidR="00713215" w:rsidRPr="007E3069">
        <w:rPr>
          <w:color w:val="000000" w:themeColor="text1"/>
          <w:spacing w:val="-4"/>
        </w:rPr>
        <w:t xml:space="preserve"> </w:t>
      </w:r>
      <w:r w:rsidR="00713215" w:rsidRPr="007E3069">
        <w:rPr>
          <w:color w:val="000000" w:themeColor="text1"/>
        </w:rPr>
        <w:t>настоящего</w:t>
      </w:r>
      <w:r w:rsidR="00713215" w:rsidRPr="007E3069">
        <w:rPr>
          <w:color w:val="000000" w:themeColor="text1"/>
          <w:spacing w:val="-5"/>
        </w:rPr>
        <w:t xml:space="preserve"> </w:t>
      </w:r>
      <w:r w:rsidR="00713215" w:rsidRPr="007E3069">
        <w:rPr>
          <w:color w:val="000000" w:themeColor="text1"/>
        </w:rPr>
        <w:t>Положения;</w:t>
      </w:r>
    </w:p>
    <w:p w:rsidR="004E20C9" w:rsidRPr="007E3069" w:rsidRDefault="002B57B8" w:rsidP="007E3069">
      <w:pPr>
        <w:pStyle w:val="a3"/>
        <w:tabs>
          <w:tab w:val="left" w:pos="1134"/>
        </w:tabs>
        <w:ind w:firstLine="710"/>
        <w:jc w:val="both"/>
        <w:rPr>
          <w:color w:val="000000" w:themeColor="text1"/>
        </w:rPr>
      </w:pPr>
      <w:proofErr w:type="gramStart"/>
      <w:r w:rsidRPr="007E3069">
        <w:rPr>
          <w:color w:val="000000" w:themeColor="text1"/>
        </w:rPr>
        <w:t>Н</w:t>
      </w:r>
      <w:r w:rsidR="00713215" w:rsidRPr="007E3069">
        <w:rPr>
          <w:color w:val="000000" w:themeColor="text1"/>
        </w:rPr>
        <w:t>е</w:t>
      </w:r>
      <w:r w:rsidRPr="007E3069">
        <w:rPr>
          <w:color w:val="000000" w:themeColor="text1"/>
        </w:rPr>
        <w:t xml:space="preserve"> </w:t>
      </w:r>
      <w:r w:rsidR="00713215" w:rsidRPr="007E3069">
        <w:rPr>
          <w:color w:val="000000" w:themeColor="text1"/>
        </w:rPr>
        <w:t>подтверждение</w:t>
      </w:r>
      <w:proofErr w:type="gramEnd"/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факта</w:t>
      </w:r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постоянного</w:t>
      </w:r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проживания</w:t>
      </w:r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заявителя</w:t>
      </w:r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в</w:t>
      </w:r>
      <w:r w:rsidR="00713215" w:rsidRPr="007E3069">
        <w:rPr>
          <w:color w:val="000000" w:themeColor="text1"/>
          <w:spacing w:val="1"/>
        </w:rPr>
        <w:t xml:space="preserve"> </w:t>
      </w:r>
      <w:r w:rsidR="00713215" w:rsidRPr="007E3069">
        <w:rPr>
          <w:color w:val="000000" w:themeColor="text1"/>
        </w:rPr>
        <w:t>пострадавшем</w:t>
      </w:r>
      <w:r w:rsidR="00713215" w:rsidRPr="007E3069">
        <w:rPr>
          <w:color w:val="000000" w:themeColor="text1"/>
          <w:spacing w:val="-5"/>
        </w:rPr>
        <w:t xml:space="preserve"> </w:t>
      </w:r>
      <w:r w:rsidR="00713215" w:rsidRPr="007E3069">
        <w:rPr>
          <w:color w:val="000000" w:themeColor="text1"/>
        </w:rPr>
        <w:t>жилом</w:t>
      </w:r>
      <w:r w:rsidR="00713215" w:rsidRPr="007E3069">
        <w:rPr>
          <w:color w:val="000000" w:themeColor="text1"/>
          <w:spacing w:val="-5"/>
        </w:rPr>
        <w:t xml:space="preserve"> </w:t>
      </w:r>
      <w:r w:rsidR="00713215" w:rsidRPr="007E3069">
        <w:rPr>
          <w:color w:val="000000" w:themeColor="text1"/>
        </w:rPr>
        <w:t>помещении;</w:t>
      </w:r>
    </w:p>
    <w:p w:rsidR="004E20C9" w:rsidRPr="007E3069" w:rsidRDefault="00713215" w:rsidP="007E3069">
      <w:pPr>
        <w:pStyle w:val="a3"/>
        <w:tabs>
          <w:tab w:val="left" w:pos="1134"/>
        </w:tabs>
        <w:ind w:firstLine="710"/>
        <w:jc w:val="both"/>
        <w:rPr>
          <w:color w:val="000000" w:themeColor="text1"/>
        </w:rPr>
      </w:pPr>
      <w:r w:rsidRPr="007E3069">
        <w:rPr>
          <w:color w:val="000000" w:themeColor="text1"/>
        </w:rPr>
        <w:t>отсутствие свободных мест в помещениях, расположенных по адресу: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город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Ставрополь,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улица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Серова,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дом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462б,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переданных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в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хозяйственное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ведение</w:t>
      </w:r>
      <w:r w:rsidRPr="007E3069">
        <w:rPr>
          <w:color w:val="000000" w:themeColor="text1"/>
          <w:spacing w:val="9"/>
        </w:rPr>
        <w:t xml:space="preserve"> </w:t>
      </w:r>
      <w:r w:rsidRPr="007E3069">
        <w:rPr>
          <w:color w:val="000000" w:themeColor="text1"/>
        </w:rPr>
        <w:t>муниципальному</w:t>
      </w:r>
      <w:r w:rsidRPr="007E3069">
        <w:rPr>
          <w:color w:val="000000" w:themeColor="text1"/>
          <w:spacing w:val="9"/>
        </w:rPr>
        <w:t xml:space="preserve"> </w:t>
      </w:r>
      <w:r w:rsidRPr="007E3069">
        <w:rPr>
          <w:color w:val="000000" w:themeColor="text1"/>
        </w:rPr>
        <w:t>унитарному</w:t>
      </w:r>
      <w:r w:rsidRPr="007E3069">
        <w:rPr>
          <w:color w:val="000000" w:themeColor="text1"/>
          <w:spacing w:val="9"/>
        </w:rPr>
        <w:t xml:space="preserve"> </w:t>
      </w:r>
      <w:r w:rsidRPr="007E3069">
        <w:rPr>
          <w:color w:val="000000" w:themeColor="text1"/>
        </w:rPr>
        <w:t>предприятию</w:t>
      </w:r>
      <w:r w:rsidRPr="007E3069">
        <w:rPr>
          <w:color w:val="000000" w:themeColor="text1"/>
          <w:spacing w:val="9"/>
        </w:rPr>
        <w:t xml:space="preserve"> </w:t>
      </w:r>
      <w:r w:rsidRPr="007E3069">
        <w:rPr>
          <w:color w:val="000000" w:themeColor="text1"/>
        </w:rPr>
        <w:t>города</w:t>
      </w:r>
      <w:r w:rsidRPr="007E3069">
        <w:rPr>
          <w:color w:val="000000" w:themeColor="text1"/>
          <w:spacing w:val="9"/>
        </w:rPr>
        <w:t xml:space="preserve"> </w:t>
      </w:r>
      <w:r w:rsidRPr="007E3069">
        <w:rPr>
          <w:color w:val="000000" w:themeColor="text1"/>
        </w:rPr>
        <w:t>Ставрополя</w:t>
      </w:r>
      <w:r w:rsidR="002B57B8" w:rsidRPr="007E3069">
        <w:rPr>
          <w:color w:val="000000" w:themeColor="text1"/>
        </w:rPr>
        <w:t xml:space="preserve"> </w:t>
      </w:r>
      <w:r w:rsidRPr="007E3069">
        <w:rPr>
          <w:color w:val="000000" w:themeColor="text1"/>
        </w:rPr>
        <w:lastRenderedPageBreak/>
        <w:t>«</w:t>
      </w:r>
      <w:proofErr w:type="spellStart"/>
      <w:r w:rsidRPr="007E3069">
        <w:rPr>
          <w:color w:val="000000" w:themeColor="text1"/>
        </w:rPr>
        <w:t>Бытсервис</w:t>
      </w:r>
      <w:proofErr w:type="spellEnd"/>
      <w:r w:rsidRPr="007E3069">
        <w:rPr>
          <w:color w:val="000000" w:themeColor="text1"/>
        </w:rPr>
        <w:t>»;</w:t>
      </w:r>
    </w:p>
    <w:p w:rsidR="004E20C9" w:rsidRPr="007E3069" w:rsidRDefault="00713215" w:rsidP="007E3069">
      <w:pPr>
        <w:pStyle w:val="a3"/>
        <w:tabs>
          <w:tab w:val="left" w:pos="1134"/>
        </w:tabs>
        <w:ind w:firstLine="710"/>
        <w:jc w:val="both"/>
        <w:rPr>
          <w:color w:val="000000" w:themeColor="text1"/>
        </w:rPr>
      </w:pPr>
      <w:r w:rsidRPr="007E3069">
        <w:rPr>
          <w:color w:val="000000" w:themeColor="text1"/>
        </w:rPr>
        <w:t>наличие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у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заявителя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иных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жилых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помещений,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находящихся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в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его</w:t>
      </w:r>
      <w:r w:rsidRPr="007E3069">
        <w:rPr>
          <w:color w:val="000000" w:themeColor="text1"/>
          <w:spacing w:val="1"/>
        </w:rPr>
        <w:t xml:space="preserve"> </w:t>
      </w:r>
      <w:r w:rsidRPr="007E3069">
        <w:rPr>
          <w:color w:val="000000" w:themeColor="text1"/>
        </w:rPr>
        <w:t>собственности.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0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В</w:t>
      </w:r>
      <w:r w:rsidRPr="007E3069">
        <w:rPr>
          <w:color w:val="000000" w:themeColor="text1"/>
          <w:spacing w:val="6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случае</w:t>
      </w:r>
      <w:r w:rsidRPr="007E3069">
        <w:rPr>
          <w:color w:val="000000" w:themeColor="text1"/>
          <w:spacing w:val="6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предоставления</w:t>
      </w:r>
      <w:r w:rsidRPr="007E3069">
        <w:rPr>
          <w:color w:val="000000" w:themeColor="text1"/>
          <w:spacing w:val="6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заявителем</w:t>
      </w:r>
      <w:r w:rsidRPr="007E3069">
        <w:rPr>
          <w:color w:val="000000" w:themeColor="text1"/>
          <w:spacing w:val="6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недостоверных</w:t>
      </w:r>
      <w:r w:rsidRPr="007E3069">
        <w:rPr>
          <w:color w:val="000000" w:themeColor="text1"/>
          <w:spacing w:val="6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сведений</w:t>
      </w:r>
      <w:r w:rsidRPr="007E3069">
        <w:rPr>
          <w:color w:val="000000" w:themeColor="text1"/>
          <w:spacing w:val="6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об</w:t>
      </w:r>
      <w:r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отсутствии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в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его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собственности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иных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жилых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помещений,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заявителем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осуществляется оплата временного проживания по тарифам, установленным</w:t>
      </w:r>
      <w:r w:rsidRPr="007E3069">
        <w:rPr>
          <w:color w:val="000000" w:themeColor="text1"/>
          <w:spacing w:val="1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правовым</w:t>
      </w:r>
      <w:r w:rsidRPr="007E3069">
        <w:rPr>
          <w:color w:val="000000" w:themeColor="text1"/>
          <w:spacing w:val="-2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актом администрации города</w:t>
      </w:r>
      <w:r w:rsidRPr="007E3069">
        <w:rPr>
          <w:color w:val="000000" w:themeColor="text1"/>
          <w:spacing w:val="-2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Ставрополя.</w:t>
      </w:r>
    </w:p>
    <w:p w:rsidR="004E20C9" w:rsidRPr="007E3069" w:rsidRDefault="00713215" w:rsidP="007E3069">
      <w:pPr>
        <w:pStyle w:val="a4"/>
        <w:numPr>
          <w:ilvl w:val="0"/>
          <w:numId w:val="3"/>
        </w:numPr>
        <w:tabs>
          <w:tab w:val="left" w:pos="1134"/>
          <w:tab w:val="left" w:pos="1444"/>
        </w:tabs>
        <w:ind w:left="0" w:right="0" w:firstLine="709"/>
        <w:jc w:val="both"/>
        <w:rPr>
          <w:color w:val="000000" w:themeColor="text1"/>
          <w:sz w:val="28"/>
          <w:szCs w:val="28"/>
        </w:rPr>
      </w:pPr>
      <w:r w:rsidRPr="007E3069">
        <w:rPr>
          <w:color w:val="000000" w:themeColor="text1"/>
          <w:sz w:val="28"/>
          <w:szCs w:val="28"/>
        </w:rPr>
        <w:t>О</w:t>
      </w:r>
      <w:r w:rsidRPr="007E3069">
        <w:rPr>
          <w:color w:val="000000" w:themeColor="text1"/>
          <w:spacing w:val="-16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принятом</w:t>
      </w:r>
      <w:r w:rsidRPr="007E3069">
        <w:rPr>
          <w:color w:val="000000" w:themeColor="text1"/>
          <w:spacing w:val="-1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решении</w:t>
      </w:r>
      <w:r w:rsidRPr="007E3069">
        <w:rPr>
          <w:color w:val="000000" w:themeColor="text1"/>
          <w:spacing w:val="-15"/>
          <w:sz w:val="28"/>
          <w:szCs w:val="28"/>
        </w:rPr>
        <w:t xml:space="preserve"> </w:t>
      </w:r>
      <w:r w:rsidRPr="007E3069">
        <w:rPr>
          <w:color w:val="000000" w:themeColor="text1"/>
          <w:sz w:val="28"/>
          <w:szCs w:val="28"/>
        </w:rPr>
        <w:t>Комиссия</w:t>
      </w:r>
      <w:r w:rsidRPr="007E3069">
        <w:rPr>
          <w:color w:val="000000" w:themeColor="text1"/>
          <w:spacing w:val="-14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уведомляет заявителя не позднее 7 рабочих дней со дня поступления заявки в единую дежурно-диспетчерскую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службу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муниципального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образования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города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Ставрополя</w:t>
      </w:r>
      <w:r w:rsidR="002B57B8" w:rsidRPr="007E3069">
        <w:rPr>
          <w:color w:val="000000" w:themeColor="text1"/>
          <w:spacing w:val="1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Ставропольского</w:t>
      </w:r>
      <w:r w:rsidR="002B57B8" w:rsidRPr="007E3069">
        <w:rPr>
          <w:color w:val="000000" w:themeColor="text1"/>
          <w:spacing w:val="-67"/>
          <w:sz w:val="28"/>
          <w:szCs w:val="28"/>
        </w:rPr>
        <w:t xml:space="preserve"> </w:t>
      </w:r>
      <w:r w:rsidR="002B57B8" w:rsidRPr="007E3069">
        <w:rPr>
          <w:color w:val="000000" w:themeColor="text1"/>
          <w:sz w:val="28"/>
          <w:szCs w:val="28"/>
        </w:rPr>
        <w:t>края</w:t>
      </w:r>
      <w:r w:rsidRPr="007E3069">
        <w:rPr>
          <w:color w:val="000000" w:themeColor="text1"/>
          <w:sz w:val="28"/>
          <w:szCs w:val="28"/>
        </w:rPr>
        <w:t>.</w:t>
      </w:r>
    </w:p>
    <w:p w:rsidR="004E20C9" w:rsidRPr="007E3069" w:rsidRDefault="004E20C9" w:rsidP="007E3069">
      <w:pPr>
        <w:pStyle w:val="a3"/>
        <w:tabs>
          <w:tab w:val="left" w:pos="1134"/>
        </w:tabs>
        <w:ind w:firstLine="710"/>
        <w:rPr>
          <w:color w:val="000000" w:themeColor="text1"/>
        </w:rPr>
      </w:pPr>
    </w:p>
    <w:p w:rsidR="004E20C9" w:rsidRDefault="004E20C9" w:rsidP="00007CCB">
      <w:pPr>
        <w:pStyle w:val="a3"/>
        <w:rPr>
          <w:sz w:val="20"/>
        </w:rPr>
      </w:pPr>
    </w:p>
    <w:p w:rsidR="004E20C9" w:rsidRDefault="004E20C9" w:rsidP="00007CCB">
      <w:pPr>
        <w:pStyle w:val="a3"/>
        <w:rPr>
          <w:sz w:val="20"/>
        </w:rPr>
      </w:pPr>
    </w:p>
    <w:p w:rsidR="004E20C9" w:rsidRDefault="007F71BC" w:rsidP="00007CCB">
      <w:pPr>
        <w:pStyle w:val="a3"/>
        <w:spacing w:before="3"/>
        <w:rPr>
          <w:sz w:val="18"/>
        </w:rPr>
      </w:pPr>
      <w:r>
        <w:pict>
          <v:shape id="_x0000_s1027" style="position:absolute;margin-left:203.6pt;margin-top:12.75pt;width:259pt;height:.1pt;z-index:-15728640;mso-wrap-distance-left:0;mso-wrap-distance-right:0;mso-position-horizontal-relative:page" coordorigin="4072,255" coordsize="5180,0" path="m4072,255r5180,e" filled="f" strokeweight=".56pt">
            <v:path arrowok="t"/>
            <w10:wrap type="topAndBottom" anchorx="page"/>
          </v:shape>
        </w:pict>
      </w:r>
    </w:p>
    <w:p w:rsidR="004E20C9" w:rsidRDefault="004E20C9" w:rsidP="00007CCB">
      <w:pPr>
        <w:rPr>
          <w:sz w:val="18"/>
        </w:rPr>
        <w:sectPr w:rsidR="004E20C9" w:rsidSect="001C5E11">
          <w:pgSz w:w="11910" w:h="16840"/>
          <w:pgMar w:top="1418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4E20C9" w:rsidRDefault="00713215" w:rsidP="00007CCB">
      <w:pPr>
        <w:pStyle w:val="a3"/>
        <w:spacing w:before="70"/>
        <w:ind w:left="5125"/>
      </w:pPr>
      <w:r>
        <w:lastRenderedPageBreak/>
        <w:t>Приложение</w:t>
      </w:r>
    </w:p>
    <w:p w:rsidR="004E20C9" w:rsidRDefault="00713215" w:rsidP="00F302F0">
      <w:pPr>
        <w:pStyle w:val="a3"/>
        <w:spacing w:before="158" w:line="281" w:lineRule="exact"/>
        <w:ind w:left="5125"/>
        <w:jc w:val="both"/>
      </w:pPr>
      <w:r>
        <w:t>к</w:t>
      </w:r>
      <w:r>
        <w:rPr>
          <w:spacing w:val="-12"/>
        </w:rPr>
        <w:t xml:space="preserve"> </w:t>
      </w:r>
      <w:r>
        <w:t>Положению</w:t>
      </w:r>
      <w:r w:rsidR="00F302F0" w:rsidRPr="00F302F0"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8"/>
        </w:rPr>
        <w:t xml:space="preserve"> </w:t>
      </w:r>
      <w:r>
        <w:t>предоставления</w:t>
      </w:r>
      <w:r w:rsidR="004A204C">
        <w:t xml:space="preserve"> </w:t>
      </w:r>
      <w:r>
        <w:rPr>
          <w:spacing w:val="-2"/>
        </w:rPr>
        <w:t>гражданам,</w:t>
      </w:r>
      <w:r>
        <w:rPr>
          <w:spacing w:val="-68"/>
        </w:rPr>
        <w:t xml:space="preserve"> </w:t>
      </w:r>
      <w:r>
        <w:t>оказавшимся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проживания</w:t>
      </w:r>
    </w:p>
    <w:p w:rsidR="004E20C9" w:rsidRDefault="004E20C9" w:rsidP="00007CCB">
      <w:pPr>
        <w:pStyle w:val="a3"/>
        <w:rPr>
          <w:sz w:val="30"/>
        </w:rPr>
      </w:pPr>
    </w:p>
    <w:p w:rsidR="004E20C9" w:rsidRDefault="004E20C9" w:rsidP="00007CCB">
      <w:pPr>
        <w:pStyle w:val="a3"/>
        <w:rPr>
          <w:sz w:val="30"/>
        </w:rPr>
      </w:pPr>
    </w:p>
    <w:p w:rsidR="004E20C9" w:rsidRDefault="00713215" w:rsidP="004A204C">
      <w:pPr>
        <w:pStyle w:val="a3"/>
        <w:spacing w:before="197"/>
        <w:ind w:left="4841" w:firstLine="3664"/>
      </w:pPr>
      <w:r>
        <w:t>Форма</w:t>
      </w:r>
    </w:p>
    <w:p w:rsidR="004E20C9" w:rsidRDefault="00713215" w:rsidP="00007CCB">
      <w:pPr>
        <w:pStyle w:val="a3"/>
        <w:tabs>
          <w:tab w:val="left" w:pos="8209"/>
          <w:tab w:val="left" w:pos="8318"/>
        </w:tabs>
        <w:spacing w:before="223" w:line="180" w:lineRule="auto"/>
        <w:ind w:left="4841"/>
        <w:jc w:val="both"/>
      </w:pP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пресечении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правомерными</w:t>
      </w:r>
      <w:r w:rsidR="004A204C">
        <w:t xml:space="preserve"> </w:t>
      </w:r>
      <w:r>
        <w:rPr>
          <w:spacing w:val="-2"/>
        </w:rPr>
        <w:t>действиями,</w:t>
      </w:r>
      <w:r>
        <w:rPr>
          <w:spacing w:val="-68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Ставрополя,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предоставления</w:t>
      </w:r>
      <w:r w:rsidR="004A204C">
        <w:t xml:space="preserve"> </w:t>
      </w:r>
      <w:r>
        <w:rPr>
          <w:spacing w:val="-2"/>
        </w:rPr>
        <w:t>гражданам,</w:t>
      </w:r>
      <w:r>
        <w:rPr>
          <w:spacing w:val="-68"/>
        </w:rPr>
        <w:t xml:space="preserve"> </w:t>
      </w:r>
      <w:r>
        <w:t>оказавшимся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проживания</w:t>
      </w:r>
    </w:p>
    <w:p w:rsidR="004E20C9" w:rsidRDefault="004E20C9" w:rsidP="00007CCB">
      <w:pPr>
        <w:pStyle w:val="a3"/>
        <w:spacing w:before="6"/>
        <w:rPr>
          <w:sz w:val="34"/>
        </w:rPr>
      </w:pPr>
    </w:p>
    <w:p w:rsidR="004E20C9" w:rsidRDefault="00713215" w:rsidP="00007CCB">
      <w:pPr>
        <w:pStyle w:val="a3"/>
        <w:tabs>
          <w:tab w:val="left" w:pos="3416"/>
          <w:tab w:val="left" w:pos="5358"/>
        </w:tabs>
        <w:spacing w:line="281" w:lineRule="exact"/>
        <w:ind w:left="732"/>
        <w:jc w:val="center"/>
      </w:pPr>
      <w:r>
        <w:t>ЗАЯВЛЕНИЕ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0C9" w:rsidRDefault="00713215" w:rsidP="00007CCB">
      <w:pPr>
        <w:pStyle w:val="a3"/>
        <w:spacing w:line="240" w:lineRule="exact"/>
        <w:ind w:left="732"/>
        <w:jc w:val="center"/>
      </w:pPr>
      <w:r>
        <w:t>о</w:t>
      </w:r>
      <w:r>
        <w:rPr>
          <w:spacing w:val="-5"/>
        </w:rPr>
        <w:t xml:space="preserve"> </w:t>
      </w:r>
      <w:r>
        <w:t>фактическом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  <w:r>
        <w:rPr>
          <w:spacing w:val="-5"/>
        </w:rPr>
        <w:t xml:space="preserve"> </w:t>
      </w:r>
      <w:r>
        <w:t>временного</w:t>
      </w:r>
    </w:p>
    <w:p w:rsidR="004E20C9" w:rsidRDefault="00713215" w:rsidP="00007CCB">
      <w:pPr>
        <w:pStyle w:val="a3"/>
        <w:spacing w:line="275" w:lineRule="exact"/>
        <w:ind w:left="137"/>
        <w:jc w:val="center"/>
      </w:pPr>
      <w:r>
        <w:t>проживания</w:t>
      </w:r>
    </w:p>
    <w:p w:rsidR="004E20C9" w:rsidRDefault="00713215" w:rsidP="00007CCB">
      <w:pPr>
        <w:pStyle w:val="a3"/>
        <w:tabs>
          <w:tab w:val="left" w:pos="9146"/>
        </w:tabs>
        <w:spacing w:line="316" w:lineRule="exact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4E20C9" w:rsidRDefault="00713215" w:rsidP="00007CCB">
      <w:pPr>
        <w:ind w:left="13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 w:rsidR="004E20C9" w:rsidRDefault="00713215" w:rsidP="00007CCB">
      <w:pPr>
        <w:pStyle w:val="a3"/>
        <w:ind w:left="305"/>
      </w:pPr>
      <w:r>
        <w:t>постоянно</w:t>
      </w:r>
      <w:r>
        <w:rPr>
          <w:spacing w:val="-5"/>
        </w:rPr>
        <w:t xml:space="preserve"> </w:t>
      </w: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Ставрополе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4E20C9" w:rsidRDefault="007F71BC" w:rsidP="00007CCB">
      <w:pPr>
        <w:pStyle w:val="a3"/>
        <w:spacing w:before="7"/>
        <w:rPr>
          <w:sz w:val="23"/>
        </w:rPr>
      </w:pPr>
      <w:r>
        <w:pict>
          <v:shape id="_x0000_s1026" style="position:absolute;margin-left:99.25pt;margin-top:15.8pt;width:462pt;height:.1pt;z-index:-15728128;mso-wrap-distance-left:0;mso-wrap-distance-right:0;mso-position-horizontal-relative:page" coordorigin="1985,316" coordsize="9240,0" path="m1985,316r9240,e" filled="f" strokeweight=".56pt">
            <v:path arrowok="t"/>
            <w10:wrap type="topAndBottom" anchorx="page"/>
          </v:shape>
        </w:pict>
      </w:r>
    </w:p>
    <w:p w:rsidR="004E20C9" w:rsidRDefault="00713215" w:rsidP="00007CCB">
      <w:pPr>
        <w:spacing w:line="201" w:lineRule="exact"/>
        <w:ind w:left="137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4E20C9" w:rsidRDefault="00713215" w:rsidP="00007CCB">
      <w:pPr>
        <w:pStyle w:val="a3"/>
        <w:tabs>
          <w:tab w:val="left" w:pos="3351"/>
        </w:tabs>
        <w:ind w:left="305"/>
      </w:pPr>
      <w:r>
        <w:t>тел.</w:t>
      </w:r>
      <w:r>
        <w:rPr>
          <w:u w:val="single"/>
        </w:rPr>
        <w:tab/>
      </w:r>
      <w:r>
        <w:t>,</w:t>
      </w:r>
    </w:p>
    <w:p w:rsidR="004E20C9" w:rsidRDefault="00713215" w:rsidP="00007CCB">
      <w:pPr>
        <w:pStyle w:val="a3"/>
        <w:tabs>
          <w:tab w:val="left" w:pos="6505"/>
        </w:tabs>
        <w:ind w:left="305"/>
      </w:pPr>
      <w:r>
        <w:t>электронный</w:t>
      </w:r>
      <w:r>
        <w:rPr>
          <w:spacing w:val="-4"/>
        </w:rPr>
        <w:t xml:space="preserve"> </w:t>
      </w:r>
      <w:r>
        <w:t>адрес</w:t>
      </w:r>
      <w:r>
        <w:rPr>
          <w:u w:val="single"/>
        </w:rPr>
        <w:tab/>
      </w:r>
      <w:r>
        <w:t>(по</w:t>
      </w:r>
      <w:r>
        <w:rPr>
          <w:spacing w:val="-3"/>
        </w:rPr>
        <w:t xml:space="preserve"> </w:t>
      </w:r>
      <w:r>
        <w:t>желанию).</w:t>
      </w:r>
    </w:p>
    <w:p w:rsidR="004E20C9" w:rsidRDefault="004E20C9" w:rsidP="00007CCB">
      <w:pPr>
        <w:pStyle w:val="a3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814"/>
        <w:gridCol w:w="3602"/>
      </w:tblGrid>
      <w:tr w:rsidR="004E20C9" w:rsidTr="00F302F0">
        <w:trPr>
          <w:trHeight w:val="525"/>
        </w:trPr>
        <w:tc>
          <w:tcPr>
            <w:tcW w:w="4082" w:type="dxa"/>
            <w:vMerge w:val="restart"/>
          </w:tcPr>
          <w:p w:rsidR="004E20C9" w:rsidRDefault="00713215" w:rsidP="00007CCB">
            <w:pPr>
              <w:pStyle w:val="TableParagraph"/>
              <w:spacing w:before="102"/>
              <w:ind w:left="291" w:hanging="1"/>
              <w:jc w:val="center"/>
            </w:pPr>
            <w:r>
              <w:t>паспорт или иной документ,</w:t>
            </w:r>
            <w:r>
              <w:rPr>
                <w:spacing w:val="1"/>
              </w:rPr>
              <w:t xml:space="preserve"> </w:t>
            </w:r>
            <w:r>
              <w:t>удостоверяющий личность заявителя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gramStart"/>
            <w:r>
              <w:t>нужное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подчеркнуть)</w:t>
            </w:r>
          </w:p>
        </w:tc>
        <w:tc>
          <w:tcPr>
            <w:tcW w:w="1814" w:type="dxa"/>
          </w:tcPr>
          <w:p w:rsidR="004E20C9" w:rsidRDefault="00713215" w:rsidP="00007CCB">
            <w:pPr>
              <w:pStyle w:val="TableParagraph"/>
              <w:spacing w:before="102"/>
              <w:ind w:left="198"/>
              <w:jc w:val="center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360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</w:tr>
      <w:tr w:rsidR="004E20C9" w:rsidTr="00F302F0">
        <w:trPr>
          <w:trHeight w:val="525"/>
        </w:trPr>
        <w:tc>
          <w:tcPr>
            <w:tcW w:w="4082" w:type="dxa"/>
            <w:vMerge/>
            <w:tcBorders>
              <w:top w:val="nil"/>
            </w:tcBorders>
          </w:tcPr>
          <w:p w:rsidR="004E20C9" w:rsidRDefault="004E20C9" w:rsidP="00007C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20C9" w:rsidRDefault="00713215" w:rsidP="00007CCB">
            <w:pPr>
              <w:pStyle w:val="TableParagraph"/>
              <w:spacing w:before="102"/>
              <w:ind w:left="198"/>
              <w:jc w:val="center"/>
            </w:pPr>
            <w:r>
              <w:t>серия,</w:t>
            </w:r>
            <w:r>
              <w:rPr>
                <w:spacing w:val="-3"/>
              </w:rPr>
              <w:t xml:space="preserve"> </w:t>
            </w:r>
            <w:r>
              <w:t>номер</w:t>
            </w:r>
          </w:p>
        </w:tc>
        <w:tc>
          <w:tcPr>
            <w:tcW w:w="360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</w:tr>
      <w:tr w:rsidR="004E20C9" w:rsidTr="00F302F0">
        <w:trPr>
          <w:trHeight w:val="525"/>
        </w:trPr>
        <w:tc>
          <w:tcPr>
            <w:tcW w:w="4082" w:type="dxa"/>
            <w:vMerge/>
            <w:tcBorders>
              <w:top w:val="nil"/>
            </w:tcBorders>
          </w:tcPr>
          <w:p w:rsidR="004E20C9" w:rsidRDefault="004E20C9" w:rsidP="00007C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20C9" w:rsidRDefault="00713215" w:rsidP="00007CCB">
            <w:pPr>
              <w:pStyle w:val="TableParagraph"/>
              <w:spacing w:before="102"/>
              <w:ind w:left="198"/>
              <w:jc w:val="center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выдачи</w:t>
            </w:r>
          </w:p>
        </w:tc>
        <w:tc>
          <w:tcPr>
            <w:tcW w:w="360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</w:tr>
      <w:tr w:rsidR="004E20C9" w:rsidTr="00F302F0">
        <w:trPr>
          <w:trHeight w:val="525"/>
        </w:trPr>
        <w:tc>
          <w:tcPr>
            <w:tcW w:w="4082" w:type="dxa"/>
            <w:vMerge/>
            <w:tcBorders>
              <w:top w:val="nil"/>
            </w:tcBorders>
          </w:tcPr>
          <w:p w:rsidR="004E20C9" w:rsidRDefault="004E20C9" w:rsidP="00007CCB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</w:tcPr>
          <w:p w:rsidR="004E20C9" w:rsidRDefault="00713215" w:rsidP="00007CCB">
            <w:pPr>
              <w:pStyle w:val="TableParagraph"/>
              <w:spacing w:before="102"/>
              <w:ind w:left="198"/>
              <w:jc w:val="center"/>
            </w:pPr>
            <w:r>
              <w:t>кем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0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</w:tr>
    </w:tbl>
    <w:p w:rsidR="004E20C9" w:rsidRDefault="00713215" w:rsidP="00007CCB">
      <w:pPr>
        <w:pStyle w:val="a3"/>
        <w:ind w:left="305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гражданину,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пострадало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26"/>
      </w:tblGrid>
      <w:tr w:rsidR="004E20C9" w:rsidTr="00F302F0">
        <w:trPr>
          <w:trHeight w:val="482"/>
        </w:trPr>
        <w:tc>
          <w:tcPr>
            <w:tcW w:w="87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  <w:tc>
          <w:tcPr>
            <w:tcW w:w="8626" w:type="dxa"/>
          </w:tcPr>
          <w:p w:rsidR="004E20C9" w:rsidRDefault="00713215" w:rsidP="00007C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пожара</w:t>
            </w:r>
          </w:p>
        </w:tc>
      </w:tr>
      <w:tr w:rsidR="004E20C9" w:rsidTr="00F302F0">
        <w:trPr>
          <w:trHeight w:val="482"/>
        </w:trPr>
        <w:tc>
          <w:tcPr>
            <w:tcW w:w="872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  <w:tc>
          <w:tcPr>
            <w:tcW w:w="8626" w:type="dxa"/>
          </w:tcPr>
          <w:p w:rsidR="004E20C9" w:rsidRDefault="00713215" w:rsidP="00007C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террористического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пресечении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</w:p>
        </w:tc>
      </w:tr>
    </w:tbl>
    <w:p w:rsidR="004E20C9" w:rsidRDefault="004E20C9" w:rsidP="00007CCB">
      <w:pPr>
        <w:rPr>
          <w:sz w:val="28"/>
        </w:rPr>
        <w:sectPr w:rsidR="004E20C9" w:rsidSect="004A204C">
          <w:pgSz w:w="11910" w:h="16840"/>
          <w:pgMar w:top="1418" w:right="567" w:bottom="1134" w:left="1985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67"/>
      </w:tblGrid>
      <w:tr w:rsidR="004E20C9" w:rsidTr="001C5E11">
        <w:trPr>
          <w:trHeight w:val="643"/>
        </w:trPr>
        <w:tc>
          <w:tcPr>
            <w:tcW w:w="709" w:type="dxa"/>
          </w:tcPr>
          <w:p w:rsidR="004E20C9" w:rsidRDefault="004E20C9" w:rsidP="00007CCB">
            <w:pPr>
              <w:pStyle w:val="TableParagraph"/>
              <w:rPr>
                <w:sz w:val="26"/>
              </w:rPr>
            </w:pPr>
          </w:p>
        </w:tc>
        <w:tc>
          <w:tcPr>
            <w:tcW w:w="8767" w:type="dxa"/>
          </w:tcPr>
          <w:p w:rsidR="004E20C9" w:rsidRDefault="00713215" w:rsidP="00007CCB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акта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правомерными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действиями,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произошедшего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Ставрополя</w:t>
            </w:r>
          </w:p>
        </w:tc>
      </w:tr>
    </w:tbl>
    <w:p w:rsidR="004E20C9" w:rsidRDefault="00713215" w:rsidP="00007CCB">
      <w:pPr>
        <w:pStyle w:val="a3"/>
        <w:ind w:left="305" w:firstLine="709"/>
        <w:jc w:val="both"/>
      </w:pPr>
      <w:r>
        <w:t>Сообщаю, что мне на праве собственности принадлежат следующие</w:t>
      </w:r>
      <w:r>
        <w:rPr>
          <w:spacing w:val="1"/>
        </w:rPr>
        <w:t xml:space="preserve"> </w:t>
      </w:r>
      <w:r>
        <w:t>жилые</w:t>
      </w:r>
      <w:r>
        <w:rPr>
          <w:spacing w:val="-1"/>
        </w:rPr>
        <w:t xml:space="preserve"> </w:t>
      </w:r>
      <w:r>
        <w:t>помещения: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79"/>
        <w:gridCol w:w="3117"/>
      </w:tblGrid>
      <w:tr w:rsidR="004E20C9" w:rsidTr="001C5E11">
        <w:trPr>
          <w:trHeight w:val="643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79" w:type="dxa"/>
          </w:tcPr>
          <w:p w:rsidR="004E20C9" w:rsidRDefault="00713215" w:rsidP="00007C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3117" w:type="dxa"/>
          </w:tcPr>
          <w:p w:rsidR="004E20C9" w:rsidRDefault="00713215" w:rsidP="00007CCB">
            <w:pPr>
              <w:pStyle w:val="TableParagraph"/>
              <w:tabs>
                <w:tab w:val="left" w:pos="1638"/>
              </w:tabs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7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7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7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</w:tbl>
    <w:p w:rsidR="004E20C9" w:rsidRDefault="004E20C9" w:rsidP="00007CCB">
      <w:pPr>
        <w:pStyle w:val="a3"/>
      </w:pPr>
    </w:p>
    <w:p w:rsidR="004E20C9" w:rsidRDefault="00713215" w:rsidP="00007CCB">
      <w:pPr>
        <w:pStyle w:val="a3"/>
        <w:ind w:left="305" w:firstLine="709"/>
        <w:jc w:val="both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представляю</w:t>
      </w:r>
      <w:r>
        <w:rPr>
          <w:spacing w:val="-2"/>
        </w:rPr>
        <w:t xml:space="preserve"> </w:t>
      </w:r>
      <w:r>
        <w:t>следующие документы: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237"/>
        <w:gridCol w:w="2159"/>
      </w:tblGrid>
      <w:tr w:rsidR="004E20C9" w:rsidTr="001C5E11">
        <w:trPr>
          <w:trHeight w:val="643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237" w:type="dxa"/>
          </w:tcPr>
          <w:p w:rsidR="004E20C9" w:rsidRDefault="00713215" w:rsidP="00007C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59" w:type="dxa"/>
          </w:tcPr>
          <w:p w:rsidR="004E20C9" w:rsidRDefault="00713215" w:rsidP="00007CCB">
            <w:pPr>
              <w:pStyle w:val="TableParagraph"/>
              <w:spacing w:line="32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экземпляров</w:t>
            </w: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  <w:tr w:rsidR="004E20C9" w:rsidTr="001C5E11">
        <w:trPr>
          <w:trHeight w:val="321"/>
        </w:trPr>
        <w:tc>
          <w:tcPr>
            <w:tcW w:w="1101" w:type="dxa"/>
          </w:tcPr>
          <w:p w:rsidR="004E20C9" w:rsidRDefault="00713215" w:rsidP="00007CCB">
            <w:pPr>
              <w:pStyle w:val="TableParagraph"/>
              <w:spacing w:line="302" w:lineRule="exact"/>
              <w:ind w:left="42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37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4E20C9" w:rsidRDefault="004E20C9" w:rsidP="00007CCB">
            <w:pPr>
              <w:pStyle w:val="TableParagraph"/>
              <w:rPr>
                <w:sz w:val="24"/>
              </w:rPr>
            </w:pPr>
          </w:p>
        </w:tc>
      </w:tr>
    </w:tbl>
    <w:p w:rsidR="004E20C9" w:rsidRDefault="004E20C9" w:rsidP="00007CCB">
      <w:pPr>
        <w:pStyle w:val="a3"/>
      </w:pPr>
    </w:p>
    <w:p w:rsidR="004E20C9" w:rsidRDefault="00713215" w:rsidP="00007CCB">
      <w:pPr>
        <w:pStyle w:val="a3"/>
        <w:ind w:left="305" w:firstLine="708"/>
        <w:jc w:val="both"/>
      </w:pPr>
      <w:r>
        <w:t>Достоверность представленных сведений подтверждаю и даю 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 w:rsidR="009A52C6">
        <w:rPr>
          <w:spacing w:val="-1"/>
        </w:rPr>
        <w:t xml:space="preserve">от 27 июля 2006 г. № 152-ФЗ </w:t>
      </w:r>
      <w:r>
        <w:t>«О персональных</w:t>
      </w:r>
      <w:r>
        <w:rPr>
          <w:spacing w:val="-1"/>
        </w:rPr>
        <w:t xml:space="preserve"> </w:t>
      </w:r>
      <w:r>
        <w:t>данных».</w:t>
      </w:r>
    </w:p>
    <w:p w:rsidR="004E20C9" w:rsidRDefault="004E20C9" w:rsidP="00007CCB">
      <w:pPr>
        <w:pStyle w:val="a3"/>
        <w:rPr>
          <w:sz w:val="30"/>
        </w:rPr>
      </w:pPr>
    </w:p>
    <w:p w:rsidR="004E20C9" w:rsidRDefault="004E20C9" w:rsidP="00007CCB">
      <w:pPr>
        <w:pStyle w:val="a3"/>
        <w:rPr>
          <w:sz w:val="26"/>
        </w:rPr>
      </w:pPr>
    </w:p>
    <w:p w:rsidR="004E20C9" w:rsidRDefault="00713215" w:rsidP="00007CCB">
      <w:pPr>
        <w:pStyle w:val="a3"/>
        <w:tabs>
          <w:tab w:val="left" w:pos="559"/>
          <w:tab w:val="left" w:pos="2374"/>
          <w:tab w:val="left" w:pos="3004"/>
          <w:tab w:val="left" w:pos="5014"/>
          <w:tab w:val="left" w:pos="9279"/>
        </w:tabs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0C9" w:rsidRDefault="00713215" w:rsidP="00007CCB">
      <w:pPr>
        <w:ind w:left="5345"/>
        <w:rPr>
          <w:sz w:val="20"/>
        </w:rPr>
      </w:pPr>
      <w:r>
        <w:rPr>
          <w:sz w:val="20"/>
        </w:rPr>
        <w:t>(подпись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представителя)</w:t>
      </w:r>
    </w:p>
    <w:sectPr w:rsidR="004E20C9" w:rsidSect="00F302F0">
      <w:pgSz w:w="11910" w:h="16840"/>
      <w:pgMar w:top="620" w:right="428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BC" w:rsidRDefault="007F71BC" w:rsidP="00B00631">
      <w:r>
        <w:separator/>
      </w:r>
    </w:p>
  </w:endnote>
  <w:endnote w:type="continuationSeparator" w:id="0">
    <w:p w:rsidR="007F71BC" w:rsidRDefault="007F71BC" w:rsidP="00B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BC" w:rsidRDefault="007F71BC" w:rsidP="00B00631">
      <w:r>
        <w:separator/>
      </w:r>
    </w:p>
  </w:footnote>
  <w:footnote w:type="continuationSeparator" w:id="0">
    <w:p w:rsidR="007F71BC" w:rsidRDefault="007F71BC" w:rsidP="00B0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2800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5E11" w:rsidRPr="001C5E11" w:rsidRDefault="001C5E11">
        <w:pPr>
          <w:pStyle w:val="a5"/>
          <w:jc w:val="center"/>
          <w:rPr>
            <w:sz w:val="28"/>
            <w:szCs w:val="28"/>
          </w:rPr>
        </w:pPr>
        <w:r w:rsidRPr="001C5E11">
          <w:rPr>
            <w:sz w:val="28"/>
            <w:szCs w:val="28"/>
          </w:rPr>
          <w:fldChar w:fldCharType="begin"/>
        </w:r>
        <w:r w:rsidRPr="001C5E11">
          <w:rPr>
            <w:sz w:val="28"/>
            <w:szCs w:val="28"/>
          </w:rPr>
          <w:instrText>PAGE   \* MERGEFORMAT</w:instrText>
        </w:r>
        <w:r w:rsidRPr="001C5E11">
          <w:rPr>
            <w:sz w:val="28"/>
            <w:szCs w:val="28"/>
          </w:rPr>
          <w:fldChar w:fldCharType="separate"/>
        </w:r>
        <w:r w:rsidR="00595D6F">
          <w:rPr>
            <w:noProof/>
            <w:sz w:val="28"/>
            <w:szCs w:val="28"/>
          </w:rPr>
          <w:t>2</w:t>
        </w:r>
        <w:r w:rsidRPr="001C5E11">
          <w:rPr>
            <w:sz w:val="28"/>
            <w:szCs w:val="28"/>
          </w:rPr>
          <w:fldChar w:fldCharType="end"/>
        </w:r>
      </w:p>
    </w:sdtContent>
  </w:sdt>
  <w:p w:rsidR="001C5E11" w:rsidRDefault="001C5E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9E4"/>
    <w:multiLevelType w:val="hybridMultilevel"/>
    <w:tmpl w:val="8EAE1AEC"/>
    <w:lvl w:ilvl="0" w:tplc="260E63AC">
      <w:start w:val="1"/>
      <w:numFmt w:val="decimal"/>
      <w:lvlText w:val="%1."/>
      <w:lvlJc w:val="left"/>
      <w:pPr>
        <w:ind w:left="305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C111E">
      <w:numFmt w:val="bullet"/>
      <w:lvlText w:val="•"/>
      <w:lvlJc w:val="left"/>
      <w:pPr>
        <w:ind w:left="1270" w:hanging="426"/>
      </w:pPr>
      <w:rPr>
        <w:rFonts w:hint="default"/>
        <w:lang w:val="ru-RU" w:eastAsia="en-US" w:bidi="ar-SA"/>
      </w:rPr>
    </w:lvl>
    <w:lvl w:ilvl="2" w:tplc="F29E5430">
      <w:numFmt w:val="bullet"/>
      <w:lvlText w:val="•"/>
      <w:lvlJc w:val="left"/>
      <w:pPr>
        <w:ind w:left="2241" w:hanging="426"/>
      </w:pPr>
      <w:rPr>
        <w:rFonts w:hint="default"/>
        <w:lang w:val="ru-RU" w:eastAsia="en-US" w:bidi="ar-SA"/>
      </w:rPr>
    </w:lvl>
    <w:lvl w:ilvl="3" w:tplc="0988FB88">
      <w:numFmt w:val="bullet"/>
      <w:lvlText w:val="•"/>
      <w:lvlJc w:val="left"/>
      <w:pPr>
        <w:ind w:left="3211" w:hanging="426"/>
      </w:pPr>
      <w:rPr>
        <w:rFonts w:hint="default"/>
        <w:lang w:val="ru-RU" w:eastAsia="en-US" w:bidi="ar-SA"/>
      </w:rPr>
    </w:lvl>
    <w:lvl w:ilvl="4" w:tplc="2BB05E08">
      <w:numFmt w:val="bullet"/>
      <w:lvlText w:val="•"/>
      <w:lvlJc w:val="left"/>
      <w:pPr>
        <w:ind w:left="4182" w:hanging="426"/>
      </w:pPr>
      <w:rPr>
        <w:rFonts w:hint="default"/>
        <w:lang w:val="ru-RU" w:eastAsia="en-US" w:bidi="ar-SA"/>
      </w:rPr>
    </w:lvl>
    <w:lvl w:ilvl="5" w:tplc="BB2AC29A">
      <w:numFmt w:val="bullet"/>
      <w:lvlText w:val="•"/>
      <w:lvlJc w:val="left"/>
      <w:pPr>
        <w:ind w:left="5153" w:hanging="426"/>
      </w:pPr>
      <w:rPr>
        <w:rFonts w:hint="default"/>
        <w:lang w:val="ru-RU" w:eastAsia="en-US" w:bidi="ar-SA"/>
      </w:rPr>
    </w:lvl>
    <w:lvl w:ilvl="6" w:tplc="025CC5AC">
      <w:numFmt w:val="bullet"/>
      <w:lvlText w:val="•"/>
      <w:lvlJc w:val="left"/>
      <w:pPr>
        <w:ind w:left="6123" w:hanging="426"/>
      </w:pPr>
      <w:rPr>
        <w:rFonts w:hint="default"/>
        <w:lang w:val="ru-RU" w:eastAsia="en-US" w:bidi="ar-SA"/>
      </w:rPr>
    </w:lvl>
    <w:lvl w:ilvl="7" w:tplc="D49C01C2">
      <w:numFmt w:val="bullet"/>
      <w:lvlText w:val="•"/>
      <w:lvlJc w:val="left"/>
      <w:pPr>
        <w:ind w:left="7094" w:hanging="426"/>
      </w:pPr>
      <w:rPr>
        <w:rFonts w:hint="default"/>
        <w:lang w:val="ru-RU" w:eastAsia="en-US" w:bidi="ar-SA"/>
      </w:rPr>
    </w:lvl>
    <w:lvl w:ilvl="8" w:tplc="B4581D56">
      <w:numFmt w:val="bullet"/>
      <w:lvlText w:val="•"/>
      <w:lvlJc w:val="left"/>
      <w:pPr>
        <w:ind w:left="8064" w:hanging="426"/>
      </w:pPr>
      <w:rPr>
        <w:rFonts w:hint="default"/>
        <w:lang w:val="ru-RU" w:eastAsia="en-US" w:bidi="ar-SA"/>
      </w:rPr>
    </w:lvl>
  </w:abstractNum>
  <w:abstractNum w:abstractNumId="1">
    <w:nsid w:val="1FE1201D"/>
    <w:multiLevelType w:val="hybridMultilevel"/>
    <w:tmpl w:val="7F4888EA"/>
    <w:lvl w:ilvl="0" w:tplc="E2F430F2">
      <w:start w:val="5"/>
      <w:numFmt w:val="decimal"/>
      <w:lvlText w:val="%1."/>
      <w:lvlJc w:val="left"/>
      <w:pPr>
        <w:ind w:left="305" w:hanging="7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5185182">
      <w:numFmt w:val="bullet"/>
      <w:lvlText w:val="•"/>
      <w:lvlJc w:val="left"/>
      <w:pPr>
        <w:ind w:left="1270" w:hanging="706"/>
      </w:pPr>
      <w:rPr>
        <w:rFonts w:hint="default"/>
        <w:lang w:val="ru-RU" w:eastAsia="en-US" w:bidi="ar-SA"/>
      </w:rPr>
    </w:lvl>
    <w:lvl w:ilvl="2" w:tplc="5D3EA224">
      <w:numFmt w:val="bullet"/>
      <w:lvlText w:val="•"/>
      <w:lvlJc w:val="left"/>
      <w:pPr>
        <w:ind w:left="2241" w:hanging="706"/>
      </w:pPr>
      <w:rPr>
        <w:rFonts w:hint="default"/>
        <w:lang w:val="ru-RU" w:eastAsia="en-US" w:bidi="ar-SA"/>
      </w:rPr>
    </w:lvl>
    <w:lvl w:ilvl="3" w:tplc="E2FA394C">
      <w:numFmt w:val="bullet"/>
      <w:lvlText w:val="•"/>
      <w:lvlJc w:val="left"/>
      <w:pPr>
        <w:ind w:left="3211" w:hanging="706"/>
      </w:pPr>
      <w:rPr>
        <w:rFonts w:hint="default"/>
        <w:lang w:val="ru-RU" w:eastAsia="en-US" w:bidi="ar-SA"/>
      </w:rPr>
    </w:lvl>
    <w:lvl w:ilvl="4" w:tplc="93E2D06C">
      <w:numFmt w:val="bullet"/>
      <w:lvlText w:val="•"/>
      <w:lvlJc w:val="left"/>
      <w:pPr>
        <w:ind w:left="4182" w:hanging="706"/>
      </w:pPr>
      <w:rPr>
        <w:rFonts w:hint="default"/>
        <w:lang w:val="ru-RU" w:eastAsia="en-US" w:bidi="ar-SA"/>
      </w:rPr>
    </w:lvl>
    <w:lvl w:ilvl="5" w:tplc="53F2C3BC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6" w:tplc="9B7A16F0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7" w:tplc="69B84B58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E4FC2F8A">
      <w:numFmt w:val="bullet"/>
      <w:lvlText w:val="•"/>
      <w:lvlJc w:val="left"/>
      <w:pPr>
        <w:ind w:left="8064" w:hanging="706"/>
      </w:pPr>
      <w:rPr>
        <w:rFonts w:hint="default"/>
        <w:lang w:val="ru-RU" w:eastAsia="en-US" w:bidi="ar-SA"/>
      </w:rPr>
    </w:lvl>
  </w:abstractNum>
  <w:abstractNum w:abstractNumId="2">
    <w:nsid w:val="476B0BF2"/>
    <w:multiLevelType w:val="hybridMultilevel"/>
    <w:tmpl w:val="D80A80FC"/>
    <w:lvl w:ilvl="0" w:tplc="EB7A6B10">
      <w:start w:val="1"/>
      <w:numFmt w:val="decimal"/>
      <w:lvlText w:val="%1)"/>
      <w:lvlJc w:val="left"/>
      <w:pPr>
        <w:ind w:left="305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0836A4">
      <w:numFmt w:val="bullet"/>
      <w:lvlText w:val="•"/>
      <w:lvlJc w:val="left"/>
      <w:pPr>
        <w:ind w:left="1270" w:hanging="567"/>
      </w:pPr>
      <w:rPr>
        <w:rFonts w:hint="default"/>
        <w:lang w:val="ru-RU" w:eastAsia="en-US" w:bidi="ar-SA"/>
      </w:rPr>
    </w:lvl>
    <w:lvl w:ilvl="2" w:tplc="A60EDFE8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 w:tplc="71A0A68C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 w:tplc="B18E30DC">
      <w:numFmt w:val="bullet"/>
      <w:lvlText w:val="•"/>
      <w:lvlJc w:val="left"/>
      <w:pPr>
        <w:ind w:left="4182" w:hanging="567"/>
      </w:pPr>
      <w:rPr>
        <w:rFonts w:hint="default"/>
        <w:lang w:val="ru-RU" w:eastAsia="en-US" w:bidi="ar-SA"/>
      </w:rPr>
    </w:lvl>
    <w:lvl w:ilvl="5" w:tplc="BC3A88D4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6" w:tplc="CBAE510A">
      <w:numFmt w:val="bullet"/>
      <w:lvlText w:val="•"/>
      <w:lvlJc w:val="left"/>
      <w:pPr>
        <w:ind w:left="6123" w:hanging="567"/>
      </w:pPr>
      <w:rPr>
        <w:rFonts w:hint="default"/>
        <w:lang w:val="ru-RU" w:eastAsia="en-US" w:bidi="ar-SA"/>
      </w:rPr>
    </w:lvl>
    <w:lvl w:ilvl="7" w:tplc="3FECBD16">
      <w:numFmt w:val="bullet"/>
      <w:lvlText w:val="•"/>
      <w:lvlJc w:val="left"/>
      <w:pPr>
        <w:ind w:left="7094" w:hanging="567"/>
      </w:pPr>
      <w:rPr>
        <w:rFonts w:hint="default"/>
        <w:lang w:val="ru-RU" w:eastAsia="en-US" w:bidi="ar-SA"/>
      </w:rPr>
    </w:lvl>
    <w:lvl w:ilvl="8" w:tplc="A4FE11AC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</w:abstractNum>
  <w:abstractNum w:abstractNumId="3">
    <w:nsid w:val="623D0BF3"/>
    <w:multiLevelType w:val="hybridMultilevel"/>
    <w:tmpl w:val="7BB8BB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834108"/>
    <w:multiLevelType w:val="hybridMultilevel"/>
    <w:tmpl w:val="0B865E70"/>
    <w:lvl w:ilvl="0" w:tplc="5DCE418E">
      <w:start w:val="1"/>
      <w:numFmt w:val="decimal"/>
      <w:lvlText w:val="%1."/>
      <w:lvlJc w:val="left"/>
      <w:pPr>
        <w:ind w:left="305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2FEC0">
      <w:start w:val="1"/>
      <w:numFmt w:val="upperRoman"/>
      <w:lvlText w:val="%2."/>
      <w:lvlJc w:val="left"/>
      <w:pPr>
        <w:ind w:left="4226" w:hanging="3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A26DFA">
      <w:numFmt w:val="bullet"/>
      <w:lvlText w:val="•"/>
      <w:lvlJc w:val="left"/>
      <w:pPr>
        <w:ind w:left="4862" w:hanging="349"/>
      </w:pPr>
      <w:rPr>
        <w:rFonts w:hint="default"/>
        <w:lang w:val="ru-RU" w:eastAsia="en-US" w:bidi="ar-SA"/>
      </w:rPr>
    </w:lvl>
    <w:lvl w:ilvl="3" w:tplc="9FDAF61A">
      <w:numFmt w:val="bullet"/>
      <w:lvlText w:val="•"/>
      <w:lvlJc w:val="left"/>
      <w:pPr>
        <w:ind w:left="5505" w:hanging="349"/>
      </w:pPr>
      <w:rPr>
        <w:rFonts w:hint="default"/>
        <w:lang w:val="ru-RU" w:eastAsia="en-US" w:bidi="ar-SA"/>
      </w:rPr>
    </w:lvl>
    <w:lvl w:ilvl="4" w:tplc="C39CD17A">
      <w:numFmt w:val="bullet"/>
      <w:lvlText w:val="•"/>
      <w:lvlJc w:val="left"/>
      <w:pPr>
        <w:ind w:left="6148" w:hanging="349"/>
      </w:pPr>
      <w:rPr>
        <w:rFonts w:hint="default"/>
        <w:lang w:val="ru-RU" w:eastAsia="en-US" w:bidi="ar-SA"/>
      </w:rPr>
    </w:lvl>
    <w:lvl w:ilvl="5" w:tplc="F6385F1C">
      <w:numFmt w:val="bullet"/>
      <w:lvlText w:val="•"/>
      <w:lvlJc w:val="left"/>
      <w:pPr>
        <w:ind w:left="6791" w:hanging="349"/>
      </w:pPr>
      <w:rPr>
        <w:rFonts w:hint="default"/>
        <w:lang w:val="ru-RU" w:eastAsia="en-US" w:bidi="ar-SA"/>
      </w:rPr>
    </w:lvl>
    <w:lvl w:ilvl="6" w:tplc="2FFAE748">
      <w:numFmt w:val="bullet"/>
      <w:lvlText w:val="•"/>
      <w:lvlJc w:val="left"/>
      <w:pPr>
        <w:ind w:left="7434" w:hanging="349"/>
      </w:pPr>
      <w:rPr>
        <w:rFonts w:hint="default"/>
        <w:lang w:val="ru-RU" w:eastAsia="en-US" w:bidi="ar-SA"/>
      </w:rPr>
    </w:lvl>
    <w:lvl w:ilvl="7" w:tplc="640CB2FE">
      <w:numFmt w:val="bullet"/>
      <w:lvlText w:val="•"/>
      <w:lvlJc w:val="left"/>
      <w:pPr>
        <w:ind w:left="8077" w:hanging="349"/>
      </w:pPr>
      <w:rPr>
        <w:rFonts w:hint="default"/>
        <w:lang w:val="ru-RU" w:eastAsia="en-US" w:bidi="ar-SA"/>
      </w:rPr>
    </w:lvl>
    <w:lvl w:ilvl="8" w:tplc="36CCA6A8">
      <w:numFmt w:val="bullet"/>
      <w:lvlText w:val="•"/>
      <w:lvlJc w:val="left"/>
      <w:pPr>
        <w:ind w:left="8720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20C9"/>
    <w:rsid w:val="00007CCB"/>
    <w:rsid w:val="00076A14"/>
    <w:rsid w:val="001440CA"/>
    <w:rsid w:val="001C5E11"/>
    <w:rsid w:val="002B57B8"/>
    <w:rsid w:val="002C1E46"/>
    <w:rsid w:val="003459AA"/>
    <w:rsid w:val="004431FA"/>
    <w:rsid w:val="004A204C"/>
    <w:rsid w:val="004E15EB"/>
    <w:rsid w:val="004E20C9"/>
    <w:rsid w:val="00500265"/>
    <w:rsid w:val="0057664C"/>
    <w:rsid w:val="00577383"/>
    <w:rsid w:val="00595D6F"/>
    <w:rsid w:val="005E78AE"/>
    <w:rsid w:val="00600298"/>
    <w:rsid w:val="00713215"/>
    <w:rsid w:val="00764B69"/>
    <w:rsid w:val="007E3069"/>
    <w:rsid w:val="007F71BC"/>
    <w:rsid w:val="00802601"/>
    <w:rsid w:val="008742CF"/>
    <w:rsid w:val="009A52C6"/>
    <w:rsid w:val="00A57439"/>
    <w:rsid w:val="00AE1B31"/>
    <w:rsid w:val="00B00631"/>
    <w:rsid w:val="00BD723D"/>
    <w:rsid w:val="00C10B32"/>
    <w:rsid w:val="00C1524C"/>
    <w:rsid w:val="00C62152"/>
    <w:rsid w:val="00D02B8A"/>
    <w:rsid w:val="00D037AB"/>
    <w:rsid w:val="00E61A51"/>
    <w:rsid w:val="00EA1FBA"/>
    <w:rsid w:val="00F302F0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34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06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6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06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63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5" w:right="34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06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6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006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6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4</cp:revision>
  <cp:lastPrinted>2023-02-06T05:43:00Z</cp:lastPrinted>
  <dcterms:created xsi:type="dcterms:W3CDTF">2023-02-21T06:08:00Z</dcterms:created>
  <dcterms:modified xsi:type="dcterms:W3CDTF">2023-02-22T07:13:00Z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2023-02-04T00:00:00Z</vt:filetime>
  </property>
</Properties>
</file>